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4C" w:rsidRDefault="005E6955" w:rsidP="005F714C">
      <w:pPr>
        <w:rPr>
          <w:rFonts w:ascii="Verdana" w:hAnsi="Verdana" w:cs="Arial"/>
          <w:sz w:val="24"/>
          <w:szCs w:val="24"/>
        </w:rPr>
      </w:pPr>
      <w:r>
        <w:rPr>
          <w:rFonts w:ascii="Arial" w:hAnsi="Arial" w:cs="Arial"/>
          <w:b/>
          <w:noProof/>
          <w:sz w:val="52"/>
          <w:szCs w:val="52"/>
        </w:rPr>
        <w:drawing>
          <wp:anchor distT="0" distB="0" distL="114300" distR="114300" simplePos="0" relativeHeight="251660288" behindDoc="1" locked="0" layoutInCell="1" allowOverlap="1">
            <wp:simplePos x="0" y="0"/>
            <wp:positionH relativeFrom="column">
              <wp:posOffset>1705610</wp:posOffset>
            </wp:positionH>
            <wp:positionV relativeFrom="paragraph">
              <wp:posOffset>-73660</wp:posOffset>
            </wp:positionV>
            <wp:extent cx="2921000" cy="20252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a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1000" cy="2025227"/>
                    </a:xfrm>
                    <a:prstGeom prst="rect">
                      <a:avLst/>
                    </a:prstGeom>
                  </pic:spPr>
                </pic:pic>
              </a:graphicData>
            </a:graphic>
          </wp:anchor>
        </w:drawing>
      </w:r>
      <w:r w:rsidR="00352C17">
        <w:rPr>
          <w:rFonts w:ascii="Verdana" w:hAnsi="Verdana" w:cs="Arial"/>
          <w:sz w:val="24"/>
          <w:szCs w:val="24"/>
        </w:rPr>
        <w:t xml:space="preserve">  </w:t>
      </w:r>
    </w:p>
    <w:p w:rsidR="005E6955" w:rsidRDefault="005E6955" w:rsidP="005F714C">
      <w:pPr>
        <w:jc w:val="center"/>
        <w:rPr>
          <w:rFonts w:ascii="Arial" w:hAnsi="Arial" w:cs="Arial"/>
          <w:b/>
          <w:sz w:val="52"/>
          <w:szCs w:val="52"/>
        </w:rPr>
      </w:pPr>
    </w:p>
    <w:p w:rsidR="00D15CD7" w:rsidRDefault="00D15CD7" w:rsidP="005F714C">
      <w:pPr>
        <w:jc w:val="center"/>
        <w:rPr>
          <w:rFonts w:ascii="Arial" w:hAnsi="Arial" w:cs="Arial"/>
          <w:b/>
          <w:sz w:val="52"/>
          <w:szCs w:val="52"/>
        </w:rPr>
      </w:pPr>
    </w:p>
    <w:p w:rsidR="00D15CD7" w:rsidRDefault="00D15CD7" w:rsidP="005F714C">
      <w:pPr>
        <w:jc w:val="center"/>
        <w:rPr>
          <w:rFonts w:ascii="Arial" w:hAnsi="Arial" w:cs="Arial"/>
          <w:b/>
          <w:sz w:val="52"/>
          <w:szCs w:val="52"/>
        </w:rPr>
      </w:pPr>
    </w:p>
    <w:p w:rsidR="00D15CD7" w:rsidRDefault="00D15CD7" w:rsidP="005F714C">
      <w:pPr>
        <w:jc w:val="center"/>
        <w:rPr>
          <w:rFonts w:ascii="Arial" w:hAnsi="Arial" w:cs="Arial"/>
          <w:b/>
          <w:sz w:val="52"/>
          <w:szCs w:val="52"/>
        </w:rPr>
      </w:pPr>
    </w:p>
    <w:p w:rsidR="005F714C" w:rsidRPr="00EB0250" w:rsidRDefault="005F714C" w:rsidP="00EB0250">
      <w:pPr>
        <w:tabs>
          <w:tab w:val="left" w:pos="2840"/>
        </w:tabs>
        <w:jc w:val="center"/>
        <w:rPr>
          <w:rFonts w:ascii="Arial" w:hAnsi="Arial" w:cs="Arial"/>
          <w:b/>
          <w:sz w:val="72"/>
          <w:szCs w:val="72"/>
        </w:rPr>
      </w:pPr>
      <w:r w:rsidRPr="00EB0250">
        <w:rPr>
          <w:rFonts w:ascii="Arial" w:hAnsi="Arial" w:cs="Arial"/>
          <w:b/>
          <w:sz w:val="72"/>
          <w:szCs w:val="72"/>
        </w:rPr>
        <w:t>NOTICE OF RACE</w:t>
      </w:r>
    </w:p>
    <w:p w:rsidR="006E17FD" w:rsidRPr="00535D65" w:rsidRDefault="006E17FD" w:rsidP="005F714C">
      <w:pPr>
        <w:jc w:val="center"/>
        <w:rPr>
          <w:rFonts w:ascii="Arial" w:hAnsi="Arial" w:cs="Arial"/>
          <w:b/>
          <w:sz w:val="36"/>
          <w:szCs w:val="36"/>
        </w:rPr>
      </w:pPr>
    </w:p>
    <w:p w:rsidR="006E17FD" w:rsidRDefault="00EB0250" w:rsidP="005F714C">
      <w:pPr>
        <w:jc w:val="center"/>
        <w:rPr>
          <w:rFonts w:ascii="Arial" w:hAnsi="Arial" w:cs="Arial"/>
          <w:b/>
          <w:sz w:val="52"/>
          <w:szCs w:val="52"/>
        </w:rPr>
      </w:pPr>
      <w:r>
        <w:rPr>
          <w:rFonts w:ascii="Arial" w:hAnsi="Arial" w:cs="Arial"/>
          <w:b/>
          <w:sz w:val="52"/>
          <w:szCs w:val="52"/>
        </w:rPr>
        <w:t>South</w:t>
      </w:r>
      <w:r w:rsidR="00AE6D1C" w:rsidRPr="006E17FD">
        <w:rPr>
          <w:rFonts w:ascii="Arial" w:hAnsi="Arial" w:cs="Arial"/>
          <w:b/>
          <w:sz w:val="52"/>
          <w:szCs w:val="52"/>
        </w:rPr>
        <w:t xml:space="preserve"> </w:t>
      </w:r>
      <w:r w:rsidR="006E17FD">
        <w:rPr>
          <w:rFonts w:ascii="Arial" w:hAnsi="Arial" w:cs="Arial"/>
          <w:b/>
          <w:sz w:val="52"/>
          <w:szCs w:val="52"/>
        </w:rPr>
        <w:t>Australian</w:t>
      </w:r>
      <w:r w:rsidR="00AE6D1C" w:rsidRPr="006E17FD">
        <w:rPr>
          <w:rFonts w:ascii="Arial" w:hAnsi="Arial" w:cs="Arial"/>
          <w:b/>
          <w:sz w:val="52"/>
          <w:szCs w:val="52"/>
        </w:rPr>
        <w:t xml:space="preserve"> Tasar </w:t>
      </w:r>
    </w:p>
    <w:p w:rsidR="00AE6D1C" w:rsidRDefault="002011C5" w:rsidP="005F714C">
      <w:pPr>
        <w:jc w:val="center"/>
        <w:rPr>
          <w:rFonts w:ascii="Arial" w:hAnsi="Arial" w:cs="Arial"/>
          <w:b/>
          <w:sz w:val="52"/>
          <w:szCs w:val="52"/>
        </w:rPr>
      </w:pPr>
      <w:r>
        <w:rPr>
          <w:rFonts w:ascii="Arial" w:hAnsi="Arial" w:cs="Arial"/>
          <w:b/>
          <w:sz w:val="52"/>
          <w:szCs w:val="52"/>
        </w:rPr>
        <w:t>State Championships</w:t>
      </w:r>
    </w:p>
    <w:p w:rsidR="00EB0250" w:rsidRDefault="007A4C39" w:rsidP="005F714C">
      <w:pPr>
        <w:jc w:val="center"/>
        <w:rPr>
          <w:rFonts w:ascii="Arial" w:hAnsi="Arial" w:cs="Arial"/>
          <w:b/>
          <w:sz w:val="52"/>
          <w:szCs w:val="52"/>
        </w:rPr>
      </w:pPr>
      <w:r>
        <w:rPr>
          <w:rFonts w:ascii="Arial" w:hAnsi="Arial" w:cs="Arial"/>
          <w:b/>
          <w:sz w:val="52"/>
          <w:szCs w:val="52"/>
        </w:rPr>
        <w:t>201</w:t>
      </w:r>
      <w:r w:rsidR="00E96277">
        <w:rPr>
          <w:rFonts w:ascii="Arial" w:hAnsi="Arial" w:cs="Arial"/>
          <w:b/>
          <w:sz w:val="52"/>
          <w:szCs w:val="52"/>
        </w:rPr>
        <w:t>8</w:t>
      </w:r>
      <w:r>
        <w:rPr>
          <w:rFonts w:ascii="Arial" w:hAnsi="Arial" w:cs="Arial"/>
          <w:b/>
          <w:sz w:val="52"/>
          <w:szCs w:val="52"/>
        </w:rPr>
        <w:t>/1</w:t>
      </w:r>
      <w:r w:rsidR="00E96277">
        <w:rPr>
          <w:rFonts w:ascii="Arial" w:hAnsi="Arial" w:cs="Arial"/>
          <w:b/>
          <w:sz w:val="52"/>
          <w:szCs w:val="52"/>
        </w:rPr>
        <w:t>9</w:t>
      </w:r>
    </w:p>
    <w:p w:rsidR="00535D65" w:rsidRPr="00D7713C" w:rsidRDefault="00535D65" w:rsidP="005F714C">
      <w:pPr>
        <w:jc w:val="center"/>
        <w:rPr>
          <w:rFonts w:ascii="Arial" w:hAnsi="Arial" w:cs="Arial"/>
          <w:b/>
          <w:sz w:val="24"/>
          <w:szCs w:val="36"/>
        </w:rPr>
      </w:pPr>
    </w:p>
    <w:p w:rsidR="004672E4" w:rsidRDefault="00E96277" w:rsidP="00E96277">
      <w:pPr>
        <w:spacing w:after="0"/>
        <w:jc w:val="center"/>
        <w:rPr>
          <w:rFonts w:ascii="Arial" w:hAnsi="Arial" w:cs="Arial"/>
          <w:b/>
          <w:sz w:val="28"/>
          <w:szCs w:val="28"/>
        </w:rPr>
      </w:pPr>
      <w:r>
        <w:rPr>
          <w:rFonts w:ascii="Arial" w:hAnsi="Arial" w:cs="Arial"/>
          <w:b/>
          <w:sz w:val="28"/>
          <w:szCs w:val="28"/>
        </w:rPr>
        <w:t xml:space="preserve">Hosted by Somerton </w:t>
      </w:r>
      <w:r w:rsidR="006612FD">
        <w:rPr>
          <w:rFonts w:ascii="Arial" w:hAnsi="Arial" w:cs="Arial"/>
          <w:b/>
          <w:sz w:val="28"/>
          <w:szCs w:val="28"/>
        </w:rPr>
        <w:t>Sailing</w:t>
      </w:r>
      <w:r>
        <w:rPr>
          <w:rFonts w:ascii="Arial" w:hAnsi="Arial" w:cs="Arial"/>
          <w:b/>
          <w:sz w:val="28"/>
          <w:szCs w:val="28"/>
        </w:rPr>
        <w:t xml:space="preserve"> Club 10</w:t>
      </w:r>
      <w:r w:rsidR="002149D0" w:rsidRPr="002149D0">
        <w:rPr>
          <w:rFonts w:ascii="Arial" w:hAnsi="Arial" w:cs="Arial"/>
          <w:b/>
          <w:sz w:val="28"/>
          <w:szCs w:val="28"/>
          <w:vertAlign w:val="superscript"/>
        </w:rPr>
        <w:t>th</w:t>
      </w:r>
      <w:r w:rsidR="002149D0" w:rsidRPr="00DF60AE">
        <w:rPr>
          <w:rFonts w:ascii="Arial" w:hAnsi="Arial" w:cs="Arial"/>
          <w:b/>
          <w:sz w:val="28"/>
          <w:szCs w:val="28"/>
        </w:rPr>
        <w:t xml:space="preserve"> </w:t>
      </w:r>
      <w:r>
        <w:rPr>
          <w:rFonts w:ascii="Arial" w:hAnsi="Arial" w:cs="Arial"/>
          <w:b/>
          <w:sz w:val="28"/>
          <w:szCs w:val="28"/>
        </w:rPr>
        <w:t>&amp; 11</w:t>
      </w:r>
      <w:r w:rsidR="00B76DC2" w:rsidRPr="00B76DC2">
        <w:rPr>
          <w:rFonts w:ascii="Arial" w:hAnsi="Arial" w:cs="Arial"/>
          <w:b/>
          <w:sz w:val="28"/>
          <w:szCs w:val="28"/>
          <w:vertAlign w:val="superscript"/>
        </w:rPr>
        <w:t>th</w:t>
      </w:r>
      <w:r w:rsidR="00B76DC2">
        <w:rPr>
          <w:rFonts w:ascii="Arial" w:hAnsi="Arial" w:cs="Arial"/>
          <w:b/>
          <w:sz w:val="28"/>
          <w:szCs w:val="28"/>
        </w:rPr>
        <w:t xml:space="preserve"> </w:t>
      </w:r>
      <w:r>
        <w:rPr>
          <w:rFonts w:ascii="Arial" w:hAnsi="Arial" w:cs="Arial"/>
          <w:b/>
          <w:sz w:val="28"/>
          <w:szCs w:val="28"/>
        </w:rPr>
        <w:t>November 2018</w:t>
      </w:r>
    </w:p>
    <w:p w:rsidR="00D22AEF" w:rsidRDefault="004672E4" w:rsidP="00E96277">
      <w:pPr>
        <w:spacing w:after="0"/>
        <w:jc w:val="center"/>
        <w:rPr>
          <w:rFonts w:ascii="Arial" w:hAnsi="Arial" w:cs="Arial"/>
          <w:b/>
          <w:sz w:val="28"/>
          <w:szCs w:val="28"/>
        </w:rPr>
      </w:pPr>
      <w:r>
        <w:rPr>
          <w:rFonts w:ascii="Arial" w:hAnsi="Arial" w:cs="Arial"/>
          <w:b/>
          <w:sz w:val="28"/>
          <w:szCs w:val="28"/>
        </w:rPr>
        <w:t>Port Vincent Sailing Club 23</w:t>
      </w:r>
      <w:r w:rsidRPr="004672E4">
        <w:rPr>
          <w:rFonts w:ascii="Arial" w:hAnsi="Arial" w:cs="Arial"/>
          <w:b/>
          <w:sz w:val="28"/>
          <w:szCs w:val="28"/>
          <w:vertAlign w:val="superscript"/>
        </w:rPr>
        <w:t>rd</w:t>
      </w:r>
      <w:r>
        <w:rPr>
          <w:rFonts w:ascii="Arial" w:hAnsi="Arial" w:cs="Arial"/>
          <w:b/>
          <w:sz w:val="28"/>
          <w:szCs w:val="28"/>
        </w:rPr>
        <w:t xml:space="preserve"> &amp; 24</w:t>
      </w:r>
      <w:r w:rsidRPr="004672E4">
        <w:rPr>
          <w:rFonts w:ascii="Arial" w:hAnsi="Arial" w:cs="Arial"/>
          <w:b/>
          <w:sz w:val="28"/>
          <w:szCs w:val="28"/>
          <w:vertAlign w:val="superscript"/>
        </w:rPr>
        <w:t>th</w:t>
      </w:r>
      <w:r>
        <w:rPr>
          <w:rFonts w:ascii="Arial" w:hAnsi="Arial" w:cs="Arial"/>
          <w:b/>
          <w:sz w:val="28"/>
          <w:szCs w:val="28"/>
        </w:rPr>
        <w:t xml:space="preserve"> March 2019 (if required)</w:t>
      </w:r>
      <w:r w:rsidR="00D7713C" w:rsidRPr="00DF60AE">
        <w:rPr>
          <w:rFonts w:ascii="Arial" w:hAnsi="Arial" w:cs="Arial"/>
          <w:b/>
          <w:sz w:val="28"/>
          <w:szCs w:val="28"/>
        </w:rPr>
        <w:br/>
      </w:r>
    </w:p>
    <w:p w:rsidR="00DF60AE" w:rsidRDefault="00B739FC" w:rsidP="00873A4C">
      <w:pPr>
        <w:spacing w:before="240"/>
        <w:jc w:val="cente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5DC33DFC" wp14:editId="262DDAC5">
            <wp:simplePos x="0" y="0"/>
            <wp:positionH relativeFrom="column">
              <wp:posOffset>1471930</wp:posOffset>
            </wp:positionH>
            <wp:positionV relativeFrom="paragraph">
              <wp:posOffset>172085</wp:posOffset>
            </wp:positionV>
            <wp:extent cx="3286125" cy="10953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stan-logo-colour-high-re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125" cy="1095375"/>
                    </a:xfrm>
                    <a:prstGeom prst="rect">
                      <a:avLst/>
                    </a:prstGeom>
                  </pic:spPr>
                </pic:pic>
              </a:graphicData>
            </a:graphic>
            <wp14:sizeRelH relativeFrom="page">
              <wp14:pctWidth>0</wp14:pctWidth>
            </wp14:sizeRelH>
            <wp14:sizeRelV relativeFrom="page">
              <wp14:pctHeight>0</wp14:pctHeight>
            </wp14:sizeRelV>
          </wp:anchor>
        </w:drawing>
      </w:r>
    </w:p>
    <w:p w:rsidR="00EB0250" w:rsidRDefault="00EB0250" w:rsidP="00873A4C">
      <w:pPr>
        <w:spacing w:before="240"/>
        <w:jc w:val="center"/>
        <w:rPr>
          <w:rFonts w:ascii="Arial" w:hAnsi="Arial" w:cs="Arial"/>
          <w:sz w:val="24"/>
          <w:szCs w:val="24"/>
        </w:rPr>
      </w:pPr>
    </w:p>
    <w:p w:rsidR="00C379C0" w:rsidRDefault="00B24ED1" w:rsidP="00DF60AE">
      <w:pPr>
        <w:rPr>
          <w:rFonts w:ascii="Arial" w:hAnsi="Arial" w:cs="Arial"/>
          <w:sz w:val="24"/>
          <w:szCs w:val="24"/>
        </w:rPr>
      </w:pPr>
      <w:r>
        <w:rPr>
          <w:rFonts w:ascii="Arial" w:hAnsi="Arial" w:cs="Arial"/>
          <w:sz w:val="24"/>
          <w:szCs w:val="24"/>
        </w:rPr>
        <w:br w:type="page"/>
      </w:r>
      <w:r w:rsidR="00571189" w:rsidRPr="00571189">
        <w:rPr>
          <w:rFonts w:ascii="Arial" w:hAnsi="Arial" w:cs="Arial"/>
          <w:sz w:val="24"/>
          <w:szCs w:val="24"/>
        </w:rPr>
        <w:lastRenderedPageBreak/>
        <w:t>The Tasar</w:t>
      </w:r>
      <w:r w:rsidR="00385287">
        <w:rPr>
          <w:rFonts w:ascii="Arial" w:hAnsi="Arial" w:cs="Arial"/>
          <w:sz w:val="24"/>
          <w:szCs w:val="24"/>
        </w:rPr>
        <w:t xml:space="preserve"> Association</w:t>
      </w:r>
      <w:r w:rsidR="007B507E">
        <w:rPr>
          <w:rFonts w:ascii="Arial" w:hAnsi="Arial" w:cs="Arial"/>
          <w:sz w:val="24"/>
          <w:szCs w:val="24"/>
        </w:rPr>
        <w:t xml:space="preserve"> of</w:t>
      </w:r>
      <w:r w:rsidR="007B507E" w:rsidRPr="007B507E">
        <w:rPr>
          <w:rFonts w:ascii="Arial" w:hAnsi="Arial" w:cs="Arial"/>
          <w:sz w:val="24"/>
          <w:szCs w:val="24"/>
        </w:rPr>
        <w:t xml:space="preserve"> </w:t>
      </w:r>
      <w:r w:rsidR="007B507E">
        <w:rPr>
          <w:rFonts w:ascii="Arial" w:hAnsi="Arial" w:cs="Arial"/>
          <w:sz w:val="24"/>
          <w:szCs w:val="24"/>
        </w:rPr>
        <w:t>South Australia</w:t>
      </w:r>
      <w:r w:rsidR="00571189" w:rsidRPr="00571189">
        <w:rPr>
          <w:rFonts w:ascii="Arial" w:hAnsi="Arial" w:cs="Arial"/>
          <w:sz w:val="24"/>
          <w:szCs w:val="24"/>
        </w:rPr>
        <w:t xml:space="preserve"> in conjunction with</w:t>
      </w:r>
      <w:r w:rsidR="006612FD">
        <w:rPr>
          <w:rFonts w:ascii="Arial" w:hAnsi="Arial" w:cs="Arial"/>
          <w:sz w:val="24"/>
          <w:szCs w:val="24"/>
        </w:rPr>
        <w:t xml:space="preserve"> the </w:t>
      </w:r>
      <w:r w:rsidR="00E96277">
        <w:rPr>
          <w:rFonts w:ascii="Arial" w:hAnsi="Arial" w:cs="Arial"/>
          <w:sz w:val="24"/>
          <w:szCs w:val="24"/>
        </w:rPr>
        <w:t>Somerton</w:t>
      </w:r>
      <w:r w:rsidR="006612FD">
        <w:rPr>
          <w:rFonts w:ascii="Arial" w:hAnsi="Arial" w:cs="Arial"/>
          <w:sz w:val="24"/>
          <w:szCs w:val="24"/>
        </w:rPr>
        <w:t xml:space="preserve"> Sailing</w:t>
      </w:r>
      <w:r w:rsidR="00E96277">
        <w:rPr>
          <w:rFonts w:ascii="Arial" w:hAnsi="Arial" w:cs="Arial"/>
          <w:sz w:val="24"/>
          <w:szCs w:val="24"/>
        </w:rPr>
        <w:t xml:space="preserve"> Club</w:t>
      </w:r>
      <w:r w:rsidR="00873A4C">
        <w:rPr>
          <w:rFonts w:ascii="Arial" w:hAnsi="Arial" w:cs="Arial"/>
          <w:sz w:val="24"/>
          <w:szCs w:val="24"/>
        </w:rPr>
        <w:t xml:space="preserve"> </w:t>
      </w:r>
      <w:r w:rsidR="00385287">
        <w:rPr>
          <w:rFonts w:ascii="Arial" w:hAnsi="Arial" w:cs="Arial"/>
          <w:sz w:val="24"/>
          <w:szCs w:val="24"/>
        </w:rPr>
        <w:t xml:space="preserve">will be conducting the </w:t>
      </w:r>
      <w:r w:rsidR="007A4C39">
        <w:rPr>
          <w:rFonts w:ascii="Arial" w:hAnsi="Arial" w:cs="Arial"/>
          <w:sz w:val="24"/>
          <w:szCs w:val="24"/>
        </w:rPr>
        <w:t>201</w:t>
      </w:r>
      <w:r w:rsidR="00E96277">
        <w:rPr>
          <w:rFonts w:ascii="Arial" w:hAnsi="Arial" w:cs="Arial"/>
          <w:sz w:val="24"/>
          <w:szCs w:val="24"/>
        </w:rPr>
        <w:t>8</w:t>
      </w:r>
      <w:r w:rsidR="007A4C39">
        <w:rPr>
          <w:rFonts w:ascii="Arial" w:hAnsi="Arial" w:cs="Arial"/>
          <w:sz w:val="24"/>
          <w:szCs w:val="24"/>
        </w:rPr>
        <w:t>/1</w:t>
      </w:r>
      <w:r w:rsidR="00E96277">
        <w:rPr>
          <w:rFonts w:ascii="Arial" w:hAnsi="Arial" w:cs="Arial"/>
          <w:sz w:val="24"/>
          <w:szCs w:val="24"/>
        </w:rPr>
        <w:t>9</w:t>
      </w:r>
      <w:r w:rsidR="00EB0250">
        <w:rPr>
          <w:rFonts w:ascii="Arial" w:hAnsi="Arial" w:cs="Arial"/>
          <w:sz w:val="24"/>
          <w:szCs w:val="24"/>
        </w:rPr>
        <w:t xml:space="preserve"> South</w:t>
      </w:r>
      <w:r w:rsidR="002C58C0">
        <w:rPr>
          <w:rFonts w:ascii="Arial" w:hAnsi="Arial" w:cs="Arial"/>
          <w:sz w:val="24"/>
          <w:szCs w:val="24"/>
        </w:rPr>
        <w:t xml:space="preserve"> </w:t>
      </w:r>
      <w:r w:rsidR="00385287">
        <w:rPr>
          <w:rFonts w:ascii="Arial" w:hAnsi="Arial" w:cs="Arial"/>
          <w:sz w:val="24"/>
          <w:szCs w:val="24"/>
        </w:rPr>
        <w:t>A</w:t>
      </w:r>
      <w:r w:rsidR="006E17FD">
        <w:rPr>
          <w:rFonts w:ascii="Arial" w:hAnsi="Arial" w:cs="Arial"/>
          <w:sz w:val="24"/>
          <w:szCs w:val="24"/>
        </w:rPr>
        <w:t>ustralian</w:t>
      </w:r>
      <w:r w:rsidR="00385287">
        <w:rPr>
          <w:rFonts w:ascii="Arial" w:hAnsi="Arial" w:cs="Arial"/>
          <w:sz w:val="24"/>
          <w:szCs w:val="24"/>
        </w:rPr>
        <w:t xml:space="preserve"> Tasar </w:t>
      </w:r>
      <w:r w:rsidR="002011C5">
        <w:rPr>
          <w:rFonts w:ascii="Arial" w:hAnsi="Arial" w:cs="Arial"/>
          <w:sz w:val="24"/>
          <w:szCs w:val="24"/>
        </w:rPr>
        <w:t xml:space="preserve">State </w:t>
      </w:r>
      <w:r w:rsidR="00385287">
        <w:rPr>
          <w:rFonts w:ascii="Arial" w:hAnsi="Arial" w:cs="Arial"/>
          <w:sz w:val="24"/>
          <w:szCs w:val="24"/>
        </w:rPr>
        <w:t>Championships</w:t>
      </w:r>
      <w:r w:rsidR="00571189" w:rsidRPr="00571189">
        <w:rPr>
          <w:rFonts w:ascii="Arial" w:hAnsi="Arial" w:cs="Arial"/>
          <w:sz w:val="24"/>
          <w:szCs w:val="24"/>
        </w:rPr>
        <w:t xml:space="preserve"> </w:t>
      </w:r>
      <w:r w:rsidR="00EB0250">
        <w:rPr>
          <w:rFonts w:ascii="Arial" w:hAnsi="Arial" w:cs="Arial"/>
          <w:sz w:val="24"/>
          <w:szCs w:val="24"/>
        </w:rPr>
        <w:t>on</w:t>
      </w:r>
      <w:r w:rsidR="006E17FD">
        <w:rPr>
          <w:rFonts w:ascii="Arial" w:hAnsi="Arial" w:cs="Arial"/>
          <w:sz w:val="24"/>
          <w:szCs w:val="24"/>
        </w:rPr>
        <w:t xml:space="preserve"> </w:t>
      </w:r>
      <w:r w:rsidR="006E17FD" w:rsidRPr="00DF60AE">
        <w:rPr>
          <w:rFonts w:ascii="Arial" w:hAnsi="Arial" w:cs="Arial"/>
          <w:sz w:val="24"/>
          <w:szCs w:val="24"/>
        </w:rPr>
        <w:t xml:space="preserve">the </w:t>
      </w:r>
      <w:r w:rsidR="00E96277">
        <w:rPr>
          <w:rFonts w:ascii="Arial" w:hAnsi="Arial" w:cs="Arial"/>
          <w:sz w:val="24"/>
          <w:szCs w:val="24"/>
        </w:rPr>
        <w:t>10</w:t>
      </w:r>
      <w:r w:rsidR="007A4C39" w:rsidRPr="00DF60AE">
        <w:rPr>
          <w:rFonts w:ascii="Arial" w:hAnsi="Arial" w:cs="Arial"/>
          <w:sz w:val="24"/>
          <w:szCs w:val="24"/>
          <w:vertAlign w:val="superscript"/>
        </w:rPr>
        <w:t>th</w:t>
      </w:r>
      <w:r w:rsidR="007A4C39" w:rsidRPr="00DF60AE">
        <w:rPr>
          <w:rFonts w:ascii="Arial" w:hAnsi="Arial" w:cs="Arial"/>
          <w:sz w:val="24"/>
          <w:szCs w:val="24"/>
        </w:rPr>
        <w:t xml:space="preserve"> </w:t>
      </w:r>
      <w:r w:rsidR="00E96277">
        <w:rPr>
          <w:rFonts w:ascii="Arial" w:hAnsi="Arial" w:cs="Arial"/>
          <w:sz w:val="24"/>
          <w:szCs w:val="24"/>
        </w:rPr>
        <w:t>&amp; 11</w:t>
      </w:r>
      <w:r w:rsidR="00B76DC2" w:rsidRPr="00B76DC2">
        <w:rPr>
          <w:rFonts w:ascii="Arial" w:hAnsi="Arial" w:cs="Arial"/>
          <w:sz w:val="24"/>
          <w:szCs w:val="24"/>
          <w:vertAlign w:val="superscript"/>
        </w:rPr>
        <w:t>th</w:t>
      </w:r>
      <w:r w:rsidR="00B76DC2">
        <w:rPr>
          <w:rFonts w:ascii="Arial" w:hAnsi="Arial" w:cs="Arial"/>
          <w:sz w:val="24"/>
          <w:szCs w:val="24"/>
        </w:rPr>
        <w:t xml:space="preserve"> </w:t>
      </w:r>
      <w:r w:rsidR="00E96277">
        <w:rPr>
          <w:rFonts w:ascii="Arial" w:hAnsi="Arial" w:cs="Arial"/>
          <w:sz w:val="24"/>
          <w:szCs w:val="24"/>
        </w:rPr>
        <w:t>November 2018. With provision for resails on 23</w:t>
      </w:r>
      <w:r w:rsidR="00E96277" w:rsidRPr="00E96277">
        <w:rPr>
          <w:rFonts w:ascii="Arial" w:hAnsi="Arial" w:cs="Arial"/>
          <w:sz w:val="24"/>
          <w:szCs w:val="24"/>
          <w:vertAlign w:val="superscript"/>
        </w:rPr>
        <w:t>rd</w:t>
      </w:r>
      <w:r w:rsidR="00E96277">
        <w:rPr>
          <w:rFonts w:ascii="Arial" w:hAnsi="Arial" w:cs="Arial"/>
          <w:sz w:val="24"/>
          <w:szCs w:val="24"/>
        </w:rPr>
        <w:t xml:space="preserve"> &amp; 24</w:t>
      </w:r>
      <w:r w:rsidR="00E96277" w:rsidRPr="00E96277">
        <w:rPr>
          <w:rFonts w:ascii="Arial" w:hAnsi="Arial" w:cs="Arial"/>
          <w:sz w:val="24"/>
          <w:szCs w:val="24"/>
          <w:vertAlign w:val="superscript"/>
        </w:rPr>
        <w:t>th</w:t>
      </w:r>
      <w:r w:rsidR="00E96277">
        <w:rPr>
          <w:rFonts w:ascii="Arial" w:hAnsi="Arial" w:cs="Arial"/>
          <w:sz w:val="24"/>
          <w:szCs w:val="24"/>
        </w:rPr>
        <w:t xml:space="preserve"> March </w:t>
      </w:r>
      <w:r w:rsidR="007A4C39" w:rsidRPr="00DF60AE">
        <w:rPr>
          <w:rFonts w:ascii="Arial" w:hAnsi="Arial" w:cs="Arial"/>
          <w:sz w:val="24"/>
          <w:szCs w:val="24"/>
        </w:rPr>
        <w:t>201</w:t>
      </w:r>
      <w:r w:rsidR="00E96277">
        <w:rPr>
          <w:rFonts w:ascii="Arial" w:hAnsi="Arial" w:cs="Arial"/>
          <w:sz w:val="24"/>
          <w:szCs w:val="24"/>
        </w:rPr>
        <w:t>9</w:t>
      </w:r>
      <w:r w:rsidR="002149D0">
        <w:rPr>
          <w:rFonts w:ascii="Arial" w:hAnsi="Arial" w:cs="Arial"/>
          <w:sz w:val="24"/>
          <w:szCs w:val="24"/>
        </w:rPr>
        <w:t xml:space="preserve"> </w:t>
      </w:r>
      <w:r w:rsidR="00E96277">
        <w:rPr>
          <w:rFonts w:ascii="Arial" w:hAnsi="Arial" w:cs="Arial"/>
          <w:sz w:val="24"/>
          <w:szCs w:val="24"/>
        </w:rPr>
        <w:t>at the Port Vincent</w:t>
      </w:r>
      <w:r w:rsidR="006612FD">
        <w:rPr>
          <w:rFonts w:ascii="Arial" w:hAnsi="Arial" w:cs="Arial"/>
          <w:sz w:val="24"/>
          <w:szCs w:val="24"/>
        </w:rPr>
        <w:t xml:space="preserve"> Sailing</w:t>
      </w:r>
      <w:r w:rsidR="00DF60AE" w:rsidRPr="00DF60AE">
        <w:rPr>
          <w:rFonts w:ascii="Arial" w:hAnsi="Arial" w:cs="Arial"/>
          <w:sz w:val="24"/>
          <w:szCs w:val="24"/>
        </w:rPr>
        <w:t xml:space="preserve"> Club</w:t>
      </w:r>
      <w:r w:rsidR="00E96277">
        <w:rPr>
          <w:rFonts w:ascii="Arial" w:hAnsi="Arial" w:cs="Arial"/>
          <w:sz w:val="24"/>
          <w:szCs w:val="24"/>
        </w:rPr>
        <w:t xml:space="preserve"> if required</w:t>
      </w:r>
      <w:r w:rsidR="004E2798">
        <w:rPr>
          <w:rFonts w:ascii="Arial" w:hAnsi="Arial" w:cs="Arial"/>
          <w:sz w:val="24"/>
          <w:szCs w:val="24"/>
        </w:rPr>
        <w:t>.</w:t>
      </w:r>
    </w:p>
    <w:p w:rsidR="00A90B8A" w:rsidRPr="00AF36CA" w:rsidRDefault="00A90B8A" w:rsidP="00A90B8A">
      <w:pPr>
        <w:pStyle w:val="ListParagraph"/>
        <w:numPr>
          <w:ilvl w:val="0"/>
          <w:numId w:val="1"/>
        </w:numPr>
        <w:spacing w:before="240"/>
        <w:ind w:hanging="720"/>
        <w:rPr>
          <w:rFonts w:ascii="Arial" w:hAnsi="Arial" w:cs="Arial"/>
          <w:b/>
          <w:sz w:val="24"/>
          <w:szCs w:val="24"/>
        </w:rPr>
      </w:pPr>
      <w:r>
        <w:rPr>
          <w:rFonts w:ascii="Arial" w:hAnsi="Arial" w:cs="Arial"/>
          <w:b/>
          <w:sz w:val="24"/>
          <w:szCs w:val="24"/>
        </w:rPr>
        <w:t>Rules</w:t>
      </w:r>
    </w:p>
    <w:p w:rsidR="002C3E32" w:rsidRPr="00AF36CA" w:rsidRDefault="009B3008" w:rsidP="00AF36CA">
      <w:pPr>
        <w:pStyle w:val="ListParagraph"/>
        <w:numPr>
          <w:ilvl w:val="1"/>
          <w:numId w:val="1"/>
        </w:numPr>
        <w:ind w:left="709" w:hanging="709"/>
        <w:rPr>
          <w:rFonts w:ascii="Arial" w:hAnsi="Arial" w:cs="Arial"/>
          <w:sz w:val="24"/>
          <w:szCs w:val="24"/>
        </w:rPr>
      </w:pPr>
      <w:r w:rsidRPr="009B3008">
        <w:rPr>
          <w:rFonts w:ascii="Arial" w:hAnsi="Arial" w:cs="Arial"/>
          <w:sz w:val="24"/>
          <w:szCs w:val="24"/>
        </w:rPr>
        <w:t>The regatta will be governed by the</w:t>
      </w:r>
      <w:r w:rsidR="001677B0">
        <w:rPr>
          <w:rFonts w:ascii="Arial" w:hAnsi="Arial" w:cs="Arial"/>
          <w:sz w:val="24"/>
          <w:szCs w:val="24"/>
        </w:rPr>
        <w:t xml:space="preserve"> current</w:t>
      </w:r>
      <w:r w:rsidRPr="009B3008">
        <w:rPr>
          <w:rFonts w:ascii="Arial" w:hAnsi="Arial" w:cs="Arial"/>
          <w:sz w:val="24"/>
          <w:szCs w:val="24"/>
        </w:rPr>
        <w:t xml:space="preserve"> rules as defined </w:t>
      </w:r>
      <w:r w:rsidR="00DB1F69">
        <w:rPr>
          <w:rFonts w:ascii="Arial" w:hAnsi="Arial" w:cs="Arial"/>
          <w:sz w:val="24"/>
          <w:szCs w:val="24"/>
        </w:rPr>
        <w:t>ISAF.</w:t>
      </w:r>
    </w:p>
    <w:p w:rsidR="002C3E32" w:rsidRPr="00AF36CA" w:rsidRDefault="009B3008" w:rsidP="00AF36CA">
      <w:pPr>
        <w:pStyle w:val="ListParagraph"/>
        <w:numPr>
          <w:ilvl w:val="1"/>
          <w:numId w:val="1"/>
        </w:numPr>
        <w:ind w:left="709" w:hanging="709"/>
        <w:rPr>
          <w:rFonts w:ascii="Arial" w:hAnsi="Arial" w:cs="Arial"/>
          <w:sz w:val="24"/>
          <w:szCs w:val="24"/>
        </w:rPr>
      </w:pPr>
      <w:r>
        <w:rPr>
          <w:rFonts w:ascii="Arial" w:hAnsi="Arial" w:cs="Arial"/>
          <w:sz w:val="24"/>
          <w:szCs w:val="24"/>
        </w:rPr>
        <w:t>The YA Special Regulations Part 2- Off the Beach Classes will apply</w:t>
      </w:r>
      <w:r w:rsidR="002C3E32">
        <w:rPr>
          <w:rFonts w:ascii="Arial" w:hAnsi="Arial" w:cs="Arial"/>
          <w:sz w:val="24"/>
          <w:szCs w:val="24"/>
        </w:rPr>
        <w:t>.</w:t>
      </w:r>
    </w:p>
    <w:p w:rsidR="001677B0" w:rsidRPr="00AF36CA" w:rsidRDefault="009B3008" w:rsidP="00AF36CA">
      <w:pPr>
        <w:pStyle w:val="ListParagraph"/>
        <w:numPr>
          <w:ilvl w:val="1"/>
          <w:numId w:val="1"/>
        </w:numPr>
        <w:ind w:left="0" w:firstLine="0"/>
        <w:rPr>
          <w:rFonts w:ascii="Arial" w:hAnsi="Arial" w:cs="Arial"/>
          <w:sz w:val="24"/>
          <w:szCs w:val="24"/>
        </w:rPr>
      </w:pPr>
      <w:r>
        <w:rPr>
          <w:rFonts w:ascii="Arial" w:hAnsi="Arial" w:cs="Arial"/>
          <w:sz w:val="24"/>
          <w:szCs w:val="24"/>
        </w:rPr>
        <w:t xml:space="preserve">The Rules of the World Tasar Class Association will apply. (see </w:t>
      </w:r>
      <w:hyperlink r:id="rId10" w:history="1">
        <w:r w:rsidR="00D91689" w:rsidRPr="00BE515A">
          <w:rPr>
            <w:rStyle w:val="Hyperlink"/>
            <w:rFonts w:ascii="Arial" w:hAnsi="Arial" w:cs="Arial"/>
            <w:sz w:val="24"/>
            <w:szCs w:val="24"/>
          </w:rPr>
          <w:t>www.tasar.org</w:t>
        </w:r>
      </w:hyperlink>
      <w:r>
        <w:rPr>
          <w:rFonts w:ascii="Arial" w:hAnsi="Arial" w:cs="Arial"/>
          <w:sz w:val="24"/>
          <w:szCs w:val="24"/>
        </w:rPr>
        <w:t>)</w:t>
      </w:r>
    </w:p>
    <w:p w:rsidR="003F04CE" w:rsidRPr="00AF36CA" w:rsidRDefault="001677B0" w:rsidP="00AF36CA">
      <w:pPr>
        <w:pStyle w:val="ListParagraph"/>
        <w:numPr>
          <w:ilvl w:val="1"/>
          <w:numId w:val="1"/>
        </w:numPr>
        <w:ind w:left="709" w:hanging="709"/>
        <w:rPr>
          <w:rFonts w:ascii="Arial" w:hAnsi="Arial" w:cs="Arial"/>
          <w:sz w:val="24"/>
          <w:szCs w:val="24"/>
        </w:rPr>
      </w:pPr>
      <w:r>
        <w:rPr>
          <w:rFonts w:ascii="Arial" w:hAnsi="Arial" w:cs="Arial"/>
          <w:sz w:val="24"/>
          <w:szCs w:val="24"/>
        </w:rPr>
        <w:t>Where there is a conflict the Sailing Instructions will take precedence over the</w:t>
      </w:r>
      <w:r w:rsidRPr="00873A4C">
        <w:rPr>
          <w:rFonts w:ascii="Arial" w:hAnsi="Arial" w:cs="Arial"/>
          <w:sz w:val="24"/>
          <w:szCs w:val="24"/>
        </w:rPr>
        <w:t xml:space="preserve"> Notice of Race.</w:t>
      </w:r>
    </w:p>
    <w:p w:rsidR="003F04CE" w:rsidRPr="00EB499B" w:rsidRDefault="003F04CE" w:rsidP="00EB499B">
      <w:pPr>
        <w:pStyle w:val="ListParagraph"/>
        <w:numPr>
          <w:ilvl w:val="1"/>
          <w:numId w:val="1"/>
        </w:numPr>
        <w:ind w:left="0" w:firstLine="0"/>
        <w:rPr>
          <w:rFonts w:ascii="Arial" w:hAnsi="Arial" w:cs="Arial"/>
          <w:sz w:val="24"/>
          <w:szCs w:val="24"/>
        </w:rPr>
      </w:pPr>
      <w:r>
        <w:rPr>
          <w:rFonts w:ascii="Arial" w:hAnsi="Arial" w:cs="Arial"/>
          <w:sz w:val="24"/>
          <w:szCs w:val="24"/>
        </w:rPr>
        <w:t>Appendix P may apply.</w:t>
      </w:r>
    </w:p>
    <w:p w:rsidR="00D91689" w:rsidRPr="00AF36CA" w:rsidRDefault="00D91689" w:rsidP="002C3E32">
      <w:pPr>
        <w:pStyle w:val="ListParagraph"/>
        <w:numPr>
          <w:ilvl w:val="0"/>
          <w:numId w:val="1"/>
        </w:numPr>
        <w:ind w:hanging="720"/>
        <w:rPr>
          <w:rFonts w:ascii="Arial" w:hAnsi="Arial" w:cs="Arial"/>
          <w:b/>
          <w:sz w:val="24"/>
          <w:szCs w:val="24"/>
        </w:rPr>
      </w:pPr>
      <w:r>
        <w:rPr>
          <w:rFonts w:ascii="Arial" w:hAnsi="Arial" w:cs="Arial"/>
          <w:b/>
          <w:sz w:val="24"/>
          <w:szCs w:val="24"/>
        </w:rPr>
        <w:t>Advertising</w:t>
      </w:r>
    </w:p>
    <w:p w:rsidR="00D91689" w:rsidRPr="00EB499B" w:rsidRDefault="00D91689" w:rsidP="00EB499B">
      <w:pPr>
        <w:pStyle w:val="ListParagraph"/>
        <w:numPr>
          <w:ilvl w:val="1"/>
          <w:numId w:val="1"/>
        </w:numPr>
        <w:ind w:left="709" w:hanging="709"/>
        <w:rPr>
          <w:rFonts w:ascii="Arial" w:hAnsi="Arial" w:cs="Arial"/>
          <w:sz w:val="24"/>
          <w:szCs w:val="24"/>
        </w:rPr>
      </w:pPr>
      <w:r>
        <w:rPr>
          <w:rFonts w:ascii="Arial" w:hAnsi="Arial" w:cs="Arial"/>
          <w:sz w:val="24"/>
          <w:szCs w:val="24"/>
        </w:rPr>
        <w:t xml:space="preserve">Advertising will be permitted in accordance with ISAF Regulation 20- Advertising Code. </w:t>
      </w:r>
      <w:r w:rsidR="00EB499B">
        <w:rPr>
          <w:rFonts w:ascii="Arial" w:hAnsi="Arial" w:cs="Arial"/>
          <w:sz w:val="24"/>
          <w:szCs w:val="24"/>
        </w:rPr>
        <w:t xml:space="preserve">     </w:t>
      </w:r>
      <w:r>
        <w:rPr>
          <w:rFonts w:ascii="Arial" w:hAnsi="Arial" w:cs="Arial"/>
          <w:sz w:val="24"/>
          <w:szCs w:val="24"/>
        </w:rPr>
        <w:t>The forward 25% of the hull is reserved by the regatta organising committee for display of advertising by event sponsor(s).</w:t>
      </w:r>
    </w:p>
    <w:p w:rsidR="00473B82" w:rsidRPr="00EB499B" w:rsidRDefault="00D91689" w:rsidP="00EB499B">
      <w:pPr>
        <w:pStyle w:val="ListParagraph"/>
        <w:numPr>
          <w:ilvl w:val="1"/>
          <w:numId w:val="1"/>
        </w:numPr>
        <w:ind w:left="709" w:hanging="709"/>
        <w:rPr>
          <w:rFonts w:ascii="Arial" w:hAnsi="Arial" w:cs="Arial"/>
          <w:sz w:val="24"/>
          <w:szCs w:val="24"/>
        </w:rPr>
      </w:pPr>
      <w:r>
        <w:rPr>
          <w:rFonts w:ascii="Arial" w:hAnsi="Arial" w:cs="Arial"/>
          <w:sz w:val="24"/>
          <w:szCs w:val="24"/>
        </w:rPr>
        <w:t>Boats intending to carry advertising should provide details of their sponsors on the entry form attached. Entrants shall be advised if they are in conflict with the event sponsor(s). Tobacco and related product advertising shall not be permitted.</w:t>
      </w:r>
    </w:p>
    <w:p w:rsidR="002C3E32" w:rsidRPr="00AF36CA" w:rsidRDefault="005949AE" w:rsidP="002C3E32">
      <w:pPr>
        <w:pStyle w:val="ListParagraph"/>
        <w:numPr>
          <w:ilvl w:val="0"/>
          <w:numId w:val="1"/>
        </w:numPr>
        <w:ind w:hanging="720"/>
        <w:rPr>
          <w:rFonts w:ascii="Arial" w:hAnsi="Arial" w:cs="Arial"/>
          <w:b/>
          <w:sz w:val="24"/>
          <w:szCs w:val="24"/>
        </w:rPr>
      </w:pPr>
      <w:r>
        <w:rPr>
          <w:rFonts w:ascii="Arial" w:hAnsi="Arial" w:cs="Arial"/>
          <w:b/>
          <w:sz w:val="24"/>
          <w:szCs w:val="24"/>
        </w:rPr>
        <w:t>Eligibility and Entry</w:t>
      </w:r>
    </w:p>
    <w:p w:rsidR="002C3E32" w:rsidRPr="00AF36CA" w:rsidRDefault="005949AE" w:rsidP="00AF36CA">
      <w:pPr>
        <w:pStyle w:val="ListParagraph"/>
        <w:numPr>
          <w:ilvl w:val="1"/>
          <w:numId w:val="1"/>
        </w:numPr>
        <w:ind w:left="709" w:hanging="709"/>
        <w:rPr>
          <w:rFonts w:ascii="Arial" w:hAnsi="Arial" w:cs="Arial"/>
          <w:sz w:val="24"/>
          <w:szCs w:val="24"/>
        </w:rPr>
      </w:pPr>
      <w:r w:rsidRPr="005949AE">
        <w:rPr>
          <w:rFonts w:ascii="Arial" w:hAnsi="Arial" w:cs="Arial"/>
          <w:sz w:val="24"/>
          <w:szCs w:val="24"/>
        </w:rPr>
        <w:t>The regatta is open to all boats of the Tasar Class that comply with the Rules of the World Tasar Class Association.</w:t>
      </w:r>
    </w:p>
    <w:p w:rsidR="00AF36CA" w:rsidRDefault="006443AA" w:rsidP="00AF36CA">
      <w:pPr>
        <w:pStyle w:val="ListParagraph"/>
        <w:numPr>
          <w:ilvl w:val="1"/>
          <w:numId w:val="1"/>
        </w:numPr>
        <w:spacing w:after="100" w:afterAutospacing="1"/>
        <w:ind w:left="709" w:hanging="709"/>
        <w:contextualSpacing w:val="0"/>
        <w:rPr>
          <w:rFonts w:ascii="Arial" w:hAnsi="Arial" w:cs="Arial"/>
          <w:sz w:val="24"/>
          <w:szCs w:val="24"/>
        </w:rPr>
      </w:pPr>
      <w:r w:rsidRPr="00AF36CA">
        <w:rPr>
          <w:rFonts w:ascii="Arial" w:hAnsi="Arial" w:cs="Arial"/>
          <w:sz w:val="24"/>
          <w:szCs w:val="24"/>
        </w:rPr>
        <w:t xml:space="preserve">All skippers </w:t>
      </w:r>
      <w:r w:rsidR="002A29F1" w:rsidRPr="00AF36CA">
        <w:rPr>
          <w:rFonts w:ascii="Arial" w:hAnsi="Arial" w:cs="Arial"/>
          <w:sz w:val="24"/>
          <w:szCs w:val="24"/>
        </w:rPr>
        <w:t xml:space="preserve">and crews </w:t>
      </w:r>
      <w:r w:rsidRPr="00AF36CA">
        <w:rPr>
          <w:rFonts w:ascii="Arial" w:hAnsi="Arial" w:cs="Arial"/>
          <w:sz w:val="24"/>
          <w:szCs w:val="24"/>
        </w:rPr>
        <w:t>shall be financial members of a Tasar Association</w:t>
      </w:r>
      <w:r w:rsidR="00BE5D76" w:rsidRPr="00AF36CA">
        <w:rPr>
          <w:rFonts w:ascii="Arial" w:hAnsi="Arial" w:cs="Arial"/>
          <w:sz w:val="24"/>
          <w:szCs w:val="24"/>
        </w:rPr>
        <w:t>.</w:t>
      </w:r>
      <w:r w:rsidRPr="00AF36CA">
        <w:rPr>
          <w:rFonts w:ascii="Arial" w:hAnsi="Arial" w:cs="Arial"/>
          <w:sz w:val="24"/>
          <w:szCs w:val="24"/>
        </w:rPr>
        <w:t xml:space="preserve"> </w:t>
      </w:r>
    </w:p>
    <w:p w:rsidR="002C3E32" w:rsidRPr="00AF36CA" w:rsidRDefault="006443AA" w:rsidP="00AF36CA">
      <w:pPr>
        <w:pStyle w:val="ListParagraph"/>
        <w:numPr>
          <w:ilvl w:val="1"/>
          <w:numId w:val="1"/>
        </w:numPr>
        <w:spacing w:after="100" w:afterAutospacing="1"/>
        <w:ind w:left="709" w:hanging="709"/>
        <w:contextualSpacing w:val="0"/>
        <w:rPr>
          <w:rFonts w:ascii="Arial" w:hAnsi="Arial" w:cs="Arial"/>
          <w:sz w:val="24"/>
          <w:szCs w:val="24"/>
        </w:rPr>
      </w:pPr>
      <w:r w:rsidRPr="00AF36CA">
        <w:rPr>
          <w:rFonts w:ascii="Arial" w:hAnsi="Arial" w:cs="Arial"/>
          <w:sz w:val="24"/>
          <w:szCs w:val="24"/>
        </w:rPr>
        <w:t>All skippers and crews shall be a member of a Yachting Australia affiliated sailing club. Presentation of current membership</w:t>
      </w:r>
      <w:r w:rsidR="00FB42F3" w:rsidRPr="00AF36CA">
        <w:rPr>
          <w:rFonts w:ascii="Arial" w:hAnsi="Arial" w:cs="Arial"/>
          <w:sz w:val="24"/>
          <w:szCs w:val="24"/>
        </w:rPr>
        <w:t xml:space="preserve"> </w:t>
      </w:r>
      <w:r w:rsidR="00FB42F3" w:rsidRPr="00AF36CA">
        <w:rPr>
          <w:rFonts w:ascii="Arial" w:hAnsi="Arial" w:cs="Arial"/>
          <w:sz w:val="24"/>
          <w:szCs w:val="24"/>
          <w:u w:val="single"/>
        </w:rPr>
        <w:t>may be required</w:t>
      </w:r>
      <w:r w:rsidR="00FB42F3" w:rsidRPr="00AF36CA">
        <w:rPr>
          <w:rFonts w:ascii="Arial" w:hAnsi="Arial" w:cs="Arial"/>
          <w:sz w:val="24"/>
          <w:szCs w:val="24"/>
        </w:rPr>
        <w:t>.</w:t>
      </w:r>
      <w:r w:rsidRPr="00AF36CA">
        <w:rPr>
          <w:rFonts w:ascii="Arial" w:hAnsi="Arial" w:cs="Arial"/>
          <w:sz w:val="24"/>
          <w:szCs w:val="24"/>
        </w:rPr>
        <w:t xml:space="preserve">  International entrants will also need to provide proof of membership to their country’s ISAF Member National Authority.</w:t>
      </w:r>
    </w:p>
    <w:p w:rsidR="00A45A16" w:rsidRPr="00EB499B" w:rsidRDefault="006443AA" w:rsidP="00EB499B">
      <w:pPr>
        <w:pStyle w:val="ListParagraph"/>
        <w:numPr>
          <w:ilvl w:val="1"/>
          <w:numId w:val="1"/>
        </w:numPr>
        <w:ind w:left="709" w:hanging="709"/>
        <w:rPr>
          <w:rFonts w:ascii="Arial" w:hAnsi="Arial" w:cs="Arial"/>
          <w:sz w:val="24"/>
          <w:szCs w:val="24"/>
        </w:rPr>
      </w:pPr>
      <w:r w:rsidRPr="002C58C0">
        <w:rPr>
          <w:rFonts w:ascii="Arial" w:hAnsi="Arial" w:cs="Arial"/>
          <w:sz w:val="24"/>
          <w:szCs w:val="24"/>
        </w:rPr>
        <w:t>Eligible boats may enter</w:t>
      </w:r>
      <w:r w:rsidR="001014B3" w:rsidRPr="002C58C0">
        <w:rPr>
          <w:rFonts w:ascii="Arial" w:hAnsi="Arial" w:cs="Arial"/>
          <w:sz w:val="24"/>
          <w:szCs w:val="24"/>
        </w:rPr>
        <w:t xml:space="preserve"> by completing the attached form and sending it, together with the required fee, to be received by the organising authority no later than </w:t>
      </w:r>
      <w:r w:rsidR="00D828FE">
        <w:rPr>
          <w:rFonts w:ascii="Arial" w:hAnsi="Arial" w:cs="Arial"/>
          <w:sz w:val="24"/>
          <w:szCs w:val="24"/>
        </w:rPr>
        <w:t>Saturday 25</w:t>
      </w:r>
      <w:r w:rsidR="00895B5D" w:rsidRPr="00895B5D">
        <w:rPr>
          <w:rFonts w:ascii="Arial" w:hAnsi="Arial" w:cs="Arial"/>
          <w:sz w:val="24"/>
          <w:szCs w:val="24"/>
          <w:vertAlign w:val="superscript"/>
        </w:rPr>
        <w:t>th</w:t>
      </w:r>
      <w:r w:rsidR="00895B5D">
        <w:rPr>
          <w:rFonts w:ascii="Arial" w:hAnsi="Arial" w:cs="Arial"/>
          <w:sz w:val="24"/>
          <w:szCs w:val="24"/>
        </w:rPr>
        <w:t xml:space="preserve"> </w:t>
      </w:r>
      <w:r w:rsidR="006612FD">
        <w:rPr>
          <w:rFonts w:ascii="Arial" w:hAnsi="Arial" w:cs="Arial"/>
          <w:sz w:val="24"/>
          <w:szCs w:val="24"/>
        </w:rPr>
        <w:t>November</w:t>
      </w:r>
      <w:r w:rsidR="00895B5D">
        <w:rPr>
          <w:rFonts w:ascii="Arial" w:hAnsi="Arial" w:cs="Arial"/>
          <w:sz w:val="24"/>
          <w:szCs w:val="24"/>
        </w:rPr>
        <w:t xml:space="preserve"> 201</w:t>
      </w:r>
      <w:r w:rsidR="00672758">
        <w:rPr>
          <w:rFonts w:ascii="Arial" w:hAnsi="Arial" w:cs="Arial"/>
          <w:sz w:val="24"/>
          <w:szCs w:val="24"/>
        </w:rPr>
        <w:t>8</w:t>
      </w:r>
      <w:r w:rsidR="004E2798">
        <w:rPr>
          <w:rFonts w:ascii="Arial" w:hAnsi="Arial" w:cs="Arial"/>
          <w:sz w:val="24"/>
          <w:szCs w:val="24"/>
        </w:rPr>
        <w:t xml:space="preserve"> or at the registration desk </w:t>
      </w:r>
      <w:r w:rsidR="00B76DC2">
        <w:rPr>
          <w:rFonts w:ascii="Arial" w:hAnsi="Arial" w:cs="Arial"/>
          <w:sz w:val="24"/>
          <w:szCs w:val="24"/>
        </w:rPr>
        <w:t>on</w:t>
      </w:r>
      <w:r w:rsidR="004E2798">
        <w:rPr>
          <w:rFonts w:ascii="Arial" w:hAnsi="Arial" w:cs="Arial"/>
          <w:sz w:val="24"/>
          <w:szCs w:val="24"/>
        </w:rPr>
        <w:t xml:space="preserve"> this date.</w:t>
      </w:r>
    </w:p>
    <w:p w:rsidR="002C3E32" w:rsidRPr="00196769" w:rsidRDefault="002C3E32" w:rsidP="00196769">
      <w:pPr>
        <w:pStyle w:val="ListParagraph"/>
        <w:numPr>
          <w:ilvl w:val="0"/>
          <w:numId w:val="1"/>
        </w:numPr>
        <w:ind w:hanging="720"/>
        <w:rPr>
          <w:rFonts w:ascii="Arial" w:hAnsi="Arial" w:cs="Arial"/>
          <w:sz w:val="24"/>
          <w:szCs w:val="24"/>
        </w:rPr>
      </w:pPr>
      <w:r w:rsidRPr="00196769">
        <w:rPr>
          <w:rFonts w:ascii="Arial" w:hAnsi="Arial" w:cs="Arial"/>
          <w:b/>
          <w:sz w:val="24"/>
          <w:szCs w:val="24"/>
        </w:rPr>
        <w:t>Schedule of Events</w:t>
      </w:r>
    </w:p>
    <w:p w:rsidR="00E96277" w:rsidRDefault="00034559" w:rsidP="0058061C">
      <w:pPr>
        <w:pStyle w:val="ListParagraph"/>
        <w:numPr>
          <w:ilvl w:val="1"/>
          <w:numId w:val="1"/>
        </w:numPr>
        <w:spacing w:after="100" w:afterAutospacing="1"/>
        <w:ind w:left="709" w:hanging="709"/>
        <w:contextualSpacing w:val="0"/>
        <w:rPr>
          <w:rFonts w:ascii="Arial" w:hAnsi="Arial" w:cs="Arial"/>
          <w:sz w:val="24"/>
          <w:szCs w:val="24"/>
        </w:rPr>
      </w:pPr>
      <w:r w:rsidRPr="00DF60AE">
        <w:rPr>
          <w:rFonts w:ascii="Arial" w:hAnsi="Arial" w:cs="Arial"/>
          <w:sz w:val="24"/>
          <w:szCs w:val="24"/>
        </w:rPr>
        <w:tab/>
        <w:t>Registration</w:t>
      </w:r>
      <w:r w:rsidR="00900F25">
        <w:rPr>
          <w:rFonts w:ascii="Arial" w:hAnsi="Arial" w:cs="Arial"/>
          <w:sz w:val="24"/>
          <w:szCs w:val="24"/>
        </w:rPr>
        <w:t>.</w:t>
      </w:r>
    </w:p>
    <w:p w:rsidR="0058061C" w:rsidRDefault="006612FD" w:rsidP="0058061C">
      <w:pPr>
        <w:pStyle w:val="ListParagraph"/>
        <w:numPr>
          <w:ilvl w:val="1"/>
          <w:numId w:val="1"/>
        </w:numPr>
        <w:spacing w:after="100" w:afterAutospacing="1"/>
        <w:ind w:left="709" w:hanging="709"/>
        <w:contextualSpacing w:val="0"/>
        <w:rPr>
          <w:rFonts w:ascii="Arial" w:hAnsi="Arial" w:cs="Arial"/>
          <w:sz w:val="24"/>
          <w:szCs w:val="24"/>
        </w:rPr>
      </w:pPr>
      <w:r w:rsidRPr="0058061C">
        <w:rPr>
          <w:rFonts w:ascii="Arial" w:hAnsi="Arial" w:cs="Arial"/>
          <w:sz w:val="24"/>
          <w:szCs w:val="24"/>
        </w:rPr>
        <w:t>S</w:t>
      </w:r>
      <w:r w:rsidR="00E96277" w:rsidRPr="0058061C">
        <w:rPr>
          <w:rFonts w:ascii="Arial" w:hAnsi="Arial" w:cs="Arial"/>
          <w:sz w:val="24"/>
          <w:szCs w:val="24"/>
        </w:rPr>
        <w:t>omerton Y</w:t>
      </w:r>
      <w:r w:rsidRPr="0058061C">
        <w:rPr>
          <w:rFonts w:ascii="Arial" w:hAnsi="Arial" w:cs="Arial"/>
          <w:sz w:val="24"/>
          <w:szCs w:val="24"/>
        </w:rPr>
        <w:t>C</w:t>
      </w:r>
      <w:r w:rsidR="00BB20C0" w:rsidRPr="0058061C">
        <w:rPr>
          <w:rFonts w:ascii="Arial" w:hAnsi="Arial" w:cs="Arial"/>
          <w:sz w:val="24"/>
          <w:szCs w:val="24"/>
        </w:rPr>
        <w:t xml:space="preserve"> – </w:t>
      </w:r>
      <w:r w:rsidR="00E96277" w:rsidRPr="0058061C">
        <w:rPr>
          <w:rFonts w:ascii="Arial" w:hAnsi="Arial" w:cs="Arial"/>
          <w:sz w:val="24"/>
          <w:szCs w:val="24"/>
        </w:rPr>
        <w:t>10</w:t>
      </w:r>
      <w:r w:rsidR="00895B5D" w:rsidRPr="0058061C">
        <w:rPr>
          <w:rFonts w:ascii="Arial" w:hAnsi="Arial" w:cs="Arial"/>
          <w:sz w:val="24"/>
          <w:szCs w:val="24"/>
        </w:rPr>
        <w:t xml:space="preserve">th </w:t>
      </w:r>
      <w:r w:rsidRPr="0058061C">
        <w:rPr>
          <w:rFonts w:ascii="Arial" w:hAnsi="Arial" w:cs="Arial"/>
          <w:sz w:val="24"/>
          <w:szCs w:val="24"/>
        </w:rPr>
        <w:t>Novem</w:t>
      </w:r>
      <w:r w:rsidR="00DF60AE" w:rsidRPr="0058061C">
        <w:rPr>
          <w:rFonts w:ascii="Arial" w:hAnsi="Arial" w:cs="Arial"/>
          <w:sz w:val="24"/>
          <w:szCs w:val="24"/>
        </w:rPr>
        <w:t>ber</w:t>
      </w:r>
      <w:r w:rsidR="004E2798" w:rsidRPr="0058061C">
        <w:rPr>
          <w:rFonts w:ascii="Arial" w:hAnsi="Arial" w:cs="Arial"/>
          <w:sz w:val="24"/>
          <w:szCs w:val="24"/>
        </w:rPr>
        <w:t xml:space="preserve"> 201</w:t>
      </w:r>
      <w:r w:rsidR="00672758">
        <w:rPr>
          <w:rFonts w:ascii="Arial" w:hAnsi="Arial" w:cs="Arial"/>
          <w:sz w:val="24"/>
          <w:szCs w:val="24"/>
        </w:rPr>
        <w:t>8</w:t>
      </w:r>
      <w:bookmarkStart w:id="0" w:name="_GoBack"/>
      <w:bookmarkEnd w:id="0"/>
      <w:r w:rsidR="00BB20C0" w:rsidRPr="0058061C">
        <w:rPr>
          <w:rFonts w:ascii="Arial" w:hAnsi="Arial" w:cs="Arial"/>
          <w:sz w:val="24"/>
          <w:szCs w:val="24"/>
        </w:rPr>
        <w:t xml:space="preserve"> – </w:t>
      </w:r>
      <w:r w:rsidR="00E96277" w:rsidRPr="0058061C">
        <w:rPr>
          <w:rFonts w:ascii="Arial" w:hAnsi="Arial" w:cs="Arial"/>
          <w:sz w:val="24"/>
          <w:szCs w:val="24"/>
        </w:rPr>
        <w:t>0900</w:t>
      </w:r>
      <w:r w:rsidR="00BB20C0" w:rsidRPr="0058061C">
        <w:rPr>
          <w:rFonts w:ascii="Arial" w:hAnsi="Arial" w:cs="Arial"/>
          <w:sz w:val="24"/>
          <w:szCs w:val="24"/>
        </w:rPr>
        <w:t>hrs to 1</w:t>
      </w:r>
      <w:r w:rsidR="00895B5D" w:rsidRPr="0058061C">
        <w:rPr>
          <w:rFonts w:ascii="Arial" w:hAnsi="Arial" w:cs="Arial"/>
          <w:sz w:val="24"/>
          <w:szCs w:val="24"/>
        </w:rPr>
        <w:t>1</w:t>
      </w:r>
      <w:r w:rsidR="00E6129C" w:rsidRPr="0058061C">
        <w:rPr>
          <w:rFonts w:ascii="Arial" w:hAnsi="Arial" w:cs="Arial"/>
          <w:sz w:val="24"/>
          <w:szCs w:val="24"/>
        </w:rPr>
        <w:t>0</w:t>
      </w:r>
      <w:r w:rsidR="00BB20C0" w:rsidRPr="0058061C">
        <w:rPr>
          <w:rFonts w:ascii="Arial" w:hAnsi="Arial" w:cs="Arial"/>
          <w:sz w:val="24"/>
          <w:szCs w:val="24"/>
        </w:rPr>
        <w:t>0hrs</w:t>
      </w:r>
      <w:r w:rsidR="00733618">
        <w:rPr>
          <w:rFonts w:ascii="Arial" w:hAnsi="Arial" w:cs="Arial"/>
          <w:sz w:val="24"/>
          <w:szCs w:val="24"/>
        </w:rPr>
        <w:t xml:space="preserve">. The intention is to complete the required number of races at SYC 10-11 November 2018. Should the required number of races to constitute a series not be completed ( min of 4 ) then further racing may be conducted as per </w:t>
      </w:r>
      <w:r w:rsidR="004672E4">
        <w:rPr>
          <w:rFonts w:ascii="Arial" w:hAnsi="Arial" w:cs="Arial"/>
          <w:sz w:val="24"/>
          <w:szCs w:val="24"/>
        </w:rPr>
        <w:t>the schedule listed in 4.5</w:t>
      </w:r>
    </w:p>
    <w:p w:rsidR="00196769" w:rsidRDefault="00E96277" w:rsidP="00381D6C">
      <w:pPr>
        <w:pStyle w:val="ListParagraph"/>
        <w:numPr>
          <w:ilvl w:val="1"/>
          <w:numId w:val="1"/>
        </w:numPr>
        <w:spacing w:after="100" w:afterAutospacing="1"/>
        <w:ind w:left="709" w:hanging="709"/>
        <w:contextualSpacing w:val="0"/>
        <w:rPr>
          <w:rFonts w:ascii="Arial" w:hAnsi="Arial" w:cs="Arial"/>
          <w:sz w:val="24"/>
          <w:szCs w:val="24"/>
        </w:rPr>
      </w:pPr>
      <w:r w:rsidRPr="0058061C">
        <w:rPr>
          <w:rFonts w:ascii="Arial" w:hAnsi="Arial" w:cs="Arial"/>
          <w:sz w:val="24"/>
          <w:szCs w:val="24"/>
        </w:rPr>
        <w:t xml:space="preserve">Port Vincent </w:t>
      </w:r>
      <w:r w:rsidR="006612FD" w:rsidRPr="0058061C">
        <w:rPr>
          <w:rFonts w:ascii="Arial" w:hAnsi="Arial" w:cs="Arial"/>
          <w:sz w:val="24"/>
          <w:szCs w:val="24"/>
        </w:rPr>
        <w:t>SC</w:t>
      </w:r>
      <w:r w:rsidR="00B739FC" w:rsidRPr="0058061C">
        <w:rPr>
          <w:rFonts w:ascii="Arial" w:hAnsi="Arial" w:cs="Arial"/>
          <w:sz w:val="24"/>
          <w:szCs w:val="24"/>
        </w:rPr>
        <w:t xml:space="preserve"> – </w:t>
      </w:r>
      <w:r w:rsidRPr="0058061C">
        <w:rPr>
          <w:rFonts w:ascii="Arial" w:hAnsi="Arial" w:cs="Arial"/>
          <w:sz w:val="24"/>
          <w:szCs w:val="24"/>
        </w:rPr>
        <w:t>23rd</w:t>
      </w:r>
      <w:r w:rsidR="00B739FC" w:rsidRPr="0058061C">
        <w:rPr>
          <w:rFonts w:ascii="Arial" w:hAnsi="Arial" w:cs="Arial"/>
          <w:sz w:val="24"/>
          <w:szCs w:val="24"/>
        </w:rPr>
        <w:t xml:space="preserve"> </w:t>
      </w:r>
      <w:r w:rsidRPr="0058061C">
        <w:rPr>
          <w:rFonts w:ascii="Arial" w:hAnsi="Arial" w:cs="Arial"/>
          <w:sz w:val="24"/>
          <w:szCs w:val="24"/>
        </w:rPr>
        <w:t>March</w:t>
      </w:r>
      <w:r w:rsidR="00BE5D76" w:rsidRPr="0058061C">
        <w:rPr>
          <w:rFonts w:ascii="Arial" w:hAnsi="Arial" w:cs="Arial"/>
          <w:sz w:val="24"/>
          <w:szCs w:val="24"/>
        </w:rPr>
        <w:t xml:space="preserve"> 2</w:t>
      </w:r>
      <w:r w:rsidR="00B739FC" w:rsidRPr="0058061C">
        <w:rPr>
          <w:rFonts w:ascii="Arial" w:hAnsi="Arial" w:cs="Arial"/>
          <w:sz w:val="24"/>
          <w:szCs w:val="24"/>
        </w:rPr>
        <w:t>01</w:t>
      </w:r>
      <w:r w:rsidRPr="0058061C">
        <w:rPr>
          <w:rFonts w:ascii="Arial" w:hAnsi="Arial" w:cs="Arial"/>
          <w:sz w:val="24"/>
          <w:szCs w:val="24"/>
        </w:rPr>
        <w:t>9</w:t>
      </w:r>
      <w:r w:rsidR="00B739FC" w:rsidRPr="0058061C">
        <w:rPr>
          <w:rFonts w:ascii="Arial" w:hAnsi="Arial" w:cs="Arial"/>
          <w:sz w:val="24"/>
          <w:szCs w:val="24"/>
        </w:rPr>
        <w:t xml:space="preserve"> </w:t>
      </w:r>
      <w:r w:rsidRPr="0058061C">
        <w:rPr>
          <w:rFonts w:ascii="Arial" w:hAnsi="Arial" w:cs="Arial"/>
          <w:sz w:val="24"/>
          <w:szCs w:val="24"/>
        </w:rPr>
        <w:t>– 0900</w:t>
      </w:r>
      <w:r w:rsidR="00B739FC" w:rsidRPr="0058061C">
        <w:rPr>
          <w:rFonts w:ascii="Arial" w:hAnsi="Arial" w:cs="Arial"/>
          <w:sz w:val="24"/>
          <w:szCs w:val="24"/>
        </w:rPr>
        <w:t>hrs to 1100hrs if required</w:t>
      </w:r>
      <w:r w:rsidRPr="0058061C">
        <w:rPr>
          <w:rFonts w:ascii="Arial" w:hAnsi="Arial" w:cs="Arial"/>
          <w:sz w:val="24"/>
          <w:szCs w:val="24"/>
        </w:rPr>
        <w:t>,</w:t>
      </w:r>
      <w:r w:rsidR="00B739FC" w:rsidRPr="0058061C">
        <w:rPr>
          <w:rFonts w:ascii="Arial" w:hAnsi="Arial" w:cs="Arial"/>
          <w:sz w:val="24"/>
          <w:szCs w:val="24"/>
        </w:rPr>
        <w:t xml:space="preserve"> </w:t>
      </w:r>
      <w:r w:rsidRPr="0058061C">
        <w:rPr>
          <w:rFonts w:ascii="Arial" w:hAnsi="Arial" w:cs="Arial"/>
          <w:sz w:val="24"/>
          <w:szCs w:val="24"/>
        </w:rPr>
        <w:t>o</w:t>
      </w:r>
      <w:r w:rsidR="00600FDB" w:rsidRPr="0058061C">
        <w:rPr>
          <w:rFonts w:ascii="Arial" w:hAnsi="Arial" w:cs="Arial"/>
          <w:sz w:val="24"/>
          <w:szCs w:val="24"/>
        </w:rPr>
        <w:t xml:space="preserve">r at the discretion </w:t>
      </w:r>
      <w:r w:rsidRPr="0058061C">
        <w:rPr>
          <w:rFonts w:ascii="Arial" w:hAnsi="Arial" w:cs="Arial"/>
          <w:sz w:val="24"/>
          <w:szCs w:val="24"/>
        </w:rPr>
        <w:t xml:space="preserve">         </w:t>
      </w:r>
      <w:r w:rsidR="0058061C">
        <w:rPr>
          <w:rFonts w:ascii="Arial" w:hAnsi="Arial" w:cs="Arial"/>
          <w:sz w:val="24"/>
          <w:szCs w:val="24"/>
        </w:rPr>
        <w:t xml:space="preserve">   </w:t>
      </w:r>
      <w:r w:rsidR="00600FDB" w:rsidRPr="0058061C">
        <w:rPr>
          <w:rFonts w:ascii="Arial" w:hAnsi="Arial" w:cs="Arial"/>
          <w:sz w:val="24"/>
          <w:szCs w:val="24"/>
        </w:rPr>
        <w:t>of the Organising</w:t>
      </w:r>
      <w:r w:rsidR="00BB20C0" w:rsidRPr="0058061C">
        <w:rPr>
          <w:rFonts w:ascii="Arial" w:hAnsi="Arial" w:cs="Arial"/>
          <w:sz w:val="24"/>
          <w:szCs w:val="24"/>
        </w:rPr>
        <w:t xml:space="preserve"> Committee</w:t>
      </w:r>
    </w:p>
    <w:p w:rsidR="00227B92" w:rsidRDefault="00F00C8C" w:rsidP="00E96138">
      <w:pPr>
        <w:pStyle w:val="ListParagraph"/>
        <w:numPr>
          <w:ilvl w:val="1"/>
          <w:numId w:val="1"/>
        </w:numPr>
        <w:spacing w:after="100" w:afterAutospacing="1"/>
        <w:ind w:left="720" w:hanging="709"/>
        <w:contextualSpacing w:val="0"/>
        <w:rPr>
          <w:rFonts w:ascii="Arial" w:hAnsi="Arial" w:cs="Arial"/>
          <w:sz w:val="24"/>
          <w:szCs w:val="24"/>
        </w:rPr>
      </w:pPr>
      <w:r w:rsidRPr="00227B92">
        <w:rPr>
          <w:rFonts w:ascii="Arial" w:hAnsi="Arial" w:cs="Arial"/>
          <w:sz w:val="24"/>
          <w:szCs w:val="24"/>
        </w:rPr>
        <w:t>Regatta briefing/meetings</w:t>
      </w:r>
      <w:r w:rsidR="00600FDB" w:rsidRPr="00227B92">
        <w:rPr>
          <w:rFonts w:ascii="Arial" w:hAnsi="Arial" w:cs="Arial"/>
          <w:sz w:val="24"/>
          <w:szCs w:val="24"/>
        </w:rPr>
        <w:t xml:space="preserve"> may be held by the host clubs at these times</w:t>
      </w:r>
      <w:r w:rsidRPr="00227B92">
        <w:rPr>
          <w:rFonts w:ascii="Arial" w:hAnsi="Arial" w:cs="Arial"/>
          <w:sz w:val="24"/>
          <w:szCs w:val="24"/>
        </w:rPr>
        <w:t>:</w:t>
      </w:r>
    </w:p>
    <w:p w:rsidR="00227B92" w:rsidRPr="00227B92" w:rsidRDefault="00227B92" w:rsidP="00227B92">
      <w:pPr>
        <w:pStyle w:val="ListParagraph"/>
        <w:ind w:left="709"/>
        <w:rPr>
          <w:rFonts w:ascii="Arial" w:hAnsi="Arial" w:cs="Arial"/>
          <w:sz w:val="24"/>
          <w:szCs w:val="24"/>
        </w:rPr>
      </w:pPr>
      <w:r>
        <w:rPr>
          <w:rFonts w:ascii="Arial" w:hAnsi="Arial" w:cs="Arial"/>
          <w:sz w:val="24"/>
          <w:szCs w:val="24"/>
        </w:rPr>
        <w:t>1</w:t>
      </w:r>
      <w:r w:rsidR="00196769" w:rsidRPr="00227B92">
        <w:rPr>
          <w:rFonts w:ascii="Arial" w:hAnsi="Arial" w:cs="Arial"/>
          <w:sz w:val="24"/>
          <w:szCs w:val="24"/>
        </w:rPr>
        <w:t>0</w:t>
      </w:r>
      <w:r w:rsidR="00F16D62" w:rsidRPr="00227B92">
        <w:rPr>
          <w:rFonts w:ascii="Arial" w:hAnsi="Arial" w:cs="Arial"/>
          <w:sz w:val="24"/>
          <w:szCs w:val="24"/>
        </w:rPr>
        <w:t>th</w:t>
      </w:r>
      <w:r w:rsidR="006612FD" w:rsidRPr="00227B92">
        <w:rPr>
          <w:rFonts w:ascii="Arial" w:hAnsi="Arial" w:cs="Arial"/>
          <w:sz w:val="24"/>
          <w:szCs w:val="24"/>
        </w:rPr>
        <w:t xml:space="preserve"> Nov</w:t>
      </w:r>
      <w:r w:rsidR="00900F25" w:rsidRPr="00227B92">
        <w:rPr>
          <w:rFonts w:ascii="Arial" w:hAnsi="Arial" w:cs="Arial"/>
          <w:sz w:val="24"/>
          <w:szCs w:val="24"/>
        </w:rPr>
        <w:t>em</w:t>
      </w:r>
      <w:r w:rsidR="00F16D62" w:rsidRPr="00227B92">
        <w:rPr>
          <w:rFonts w:ascii="Arial" w:hAnsi="Arial" w:cs="Arial"/>
          <w:sz w:val="24"/>
          <w:szCs w:val="24"/>
        </w:rPr>
        <w:t>ber 201</w:t>
      </w:r>
      <w:r w:rsidR="00196769" w:rsidRPr="00227B92">
        <w:rPr>
          <w:rFonts w:ascii="Arial" w:hAnsi="Arial" w:cs="Arial"/>
          <w:sz w:val="24"/>
          <w:szCs w:val="24"/>
        </w:rPr>
        <w:t>8</w:t>
      </w:r>
      <w:r w:rsidR="00F16D62" w:rsidRPr="00227B92">
        <w:rPr>
          <w:rFonts w:ascii="Arial" w:hAnsi="Arial" w:cs="Arial"/>
          <w:sz w:val="24"/>
          <w:szCs w:val="24"/>
        </w:rPr>
        <w:t xml:space="preserve"> </w:t>
      </w:r>
      <w:r w:rsidR="00E6129C" w:rsidRPr="00227B92">
        <w:rPr>
          <w:rFonts w:ascii="Arial" w:hAnsi="Arial" w:cs="Arial"/>
          <w:sz w:val="24"/>
          <w:szCs w:val="24"/>
        </w:rPr>
        <w:t>–</w:t>
      </w:r>
      <w:r w:rsidR="00196769" w:rsidRPr="00227B92">
        <w:rPr>
          <w:rFonts w:ascii="Arial" w:hAnsi="Arial" w:cs="Arial"/>
          <w:sz w:val="24"/>
          <w:szCs w:val="24"/>
        </w:rPr>
        <w:t>SY</w:t>
      </w:r>
      <w:r w:rsidR="00B739FC" w:rsidRPr="00227B92">
        <w:rPr>
          <w:rFonts w:ascii="Arial" w:hAnsi="Arial" w:cs="Arial"/>
          <w:sz w:val="24"/>
          <w:szCs w:val="24"/>
        </w:rPr>
        <w:t>C</w:t>
      </w:r>
      <w:r w:rsidR="00E6129C" w:rsidRPr="00227B92">
        <w:rPr>
          <w:rFonts w:ascii="Arial" w:hAnsi="Arial" w:cs="Arial"/>
          <w:sz w:val="24"/>
          <w:szCs w:val="24"/>
        </w:rPr>
        <w:t xml:space="preserve"> – 1200hrs</w:t>
      </w:r>
    </w:p>
    <w:p w:rsidR="00854C0D" w:rsidRPr="00227B92" w:rsidRDefault="00196769" w:rsidP="00227B92">
      <w:pPr>
        <w:pStyle w:val="ListParagraph"/>
        <w:ind w:left="709"/>
        <w:rPr>
          <w:rFonts w:ascii="Arial" w:hAnsi="Arial" w:cs="Arial"/>
          <w:sz w:val="24"/>
          <w:szCs w:val="24"/>
        </w:rPr>
      </w:pPr>
      <w:r w:rsidRPr="00227B92">
        <w:rPr>
          <w:rFonts w:ascii="Arial" w:hAnsi="Arial" w:cs="Arial"/>
          <w:sz w:val="24"/>
          <w:szCs w:val="24"/>
        </w:rPr>
        <w:t>23rd March 2019</w:t>
      </w:r>
      <w:r w:rsidR="00F16D62" w:rsidRPr="00227B92">
        <w:rPr>
          <w:rFonts w:ascii="Arial" w:hAnsi="Arial" w:cs="Arial"/>
          <w:sz w:val="24"/>
          <w:szCs w:val="24"/>
        </w:rPr>
        <w:t xml:space="preserve"> </w:t>
      </w:r>
      <w:r w:rsidR="00B739FC" w:rsidRPr="00227B92">
        <w:rPr>
          <w:rFonts w:ascii="Arial" w:hAnsi="Arial" w:cs="Arial"/>
          <w:sz w:val="24"/>
          <w:szCs w:val="24"/>
        </w:rPr>
        <w:t xml:space="preserve">– </w:t>
      </w:r>
      <w:r w:rsidRPr="00227B92">
        <w:rPr>
          <w:rFonts w:ascii="Arial" w:hAnsi="Arial" w:cs="Arial"/>
          <w:sz w:val="24"/>
          <w:szCs w:val="24"/>
        </w:rPr>
        <w:t>PV</w:t>
      </w:r>
      <w:r w:rsidR="00B739FC" w:rsidRPr="00227B92">
        <w:rPr>
          <w:rFonts w:ascii="Arial" w:hAnsi="Arial" w:cs="Arial"/>
          <w:sz w:val="24"/>
          <w:szCs w:val="24"/>
        </w:rPr>
        <w:t>SC – 1200hrs if required</w:t>
      </w:r>
      <w:r w:rsidR="00723919" w:rsidRPr="00227B92">
        <w:rPr>
          <w:rFonts w:ascii="Arial" w:hAnsi="Arial" w:cs="Arial"/>
          <w:sz w:val="24"/>
          <w:szCs w:val="24"/>
        </w:rPr>
        <w:br w:type="page"/>
      </w:r>
    </w:p>
    <w:p w:rsidR="00034559" w:rsidRPr="00A45A16" w:rsidRDefault="00034559" w:rsidP="00A45A16">
      <w:pPr>
        <w:pStyle w:val="ListParagraph"/>
        <w:numPr>
          <w:ilvl w:val="1"/>
          <w:numId w:val="1"/>
        </w:numPr>
        <w:spacing w:after="100" w:afterAutospacing="1"/>
        <w:ind w:left="709" w:hanging="709"/>
        <w:contextualSpacing w:val="0"/>
        <w:rPr>
          <w:rFonts w:ascii="Arial" w:hAnsi="Arial" w:cs="Arial"/>
          <w:sz w:val="24"/>
          <w:szCs w:val="24"/>
        </w:rPr>
      </w:pPr>
      <w:r w:rsidRPr="00A45A16">
        <w:rPr>
          <w:rFonts w:ascii="Arial" w:hAnsi="Arial" w:cs="Arial"/>
          <w:sz w:val="24"/>
          <w:szCs w:val="24"/>
        </w:rPr>
        <w:lastRenderedPageBreak/>
        <w:t>Dates of racing:-</w:t>
      </w:r>
    </w:p>
    <w:tbl>
      <w:tblPr>
        <w:tblStyle w:val="TableGrid"/>
        <w:tblW w:w="9037" w:type="dxa"/>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3"/>
        <w:gridCol w:w="1569"/>
        <w:gridCol w:w="1877"/>
        <w:gridCol w:w="2898"/>
      </w:tblGrid>
      <w:tr w:rsidR="00A90B8A" w:rsidRPr="00DF60AE" w:rsidTr="00B76DC2">
        <w:tc>
          <w:tcPr>
            <w:tcW w:w="2693" w:type="dxa"/>
          </w:tcPr>
          <w:p w:rsidR="00A90B8A" w:rsidRPr="00DF60AE" w:rsidRDefault="00854C0D" w:rsidP="00B27073">
            <w:pPr>
              <w:rPr>
                <w:rFonts w:ascii="Arial" w:hAnsi="Arial" w:cs="Arial"/>
                <w:b/>
                <w:sz w:val="24"/>
                <w:szCs w:val="24"/>
              </w:rPr>
            </w:pPr>
            <w:r w:rsidRPr="00DF60AE">
              <w:rPr>
                <w:rFonts w:ascii="Arial" w:hAnsi="Arial" w:cs="Arial"/>
                <w:b/>
                <w:sz w:val="24"/>
                <w:szCs w:val="24"/>
              </w:rPr>
              <w:t>Date</w:t>
            </w:r>
          </w:p>
        </w:tc>
        <w:tc>
          <w:tcPr>
            <w:tcW w:w="1569" w:type="dxa"/>
          </w:tcPr>
          <w:p w:rsidR="00A90B8A" w:rsidRPr="00DF60AE" w:rsidRDefault="00A90B8A" w:rsidP="002C3E32">
            <w:pPr>
              <w:rPr>
                <w:rFonts w:ascii="Arial" w:hAnsi="Arial" w:cs="Arial"/>
                <w:b/>
                <w:sz w:val="24"/>
                <w:szCs w:val="24"/>
              </w:rPr>
            </w:pPr>
            <w:r w:rsidRPr="00DF60AE">
              <w:rPr>
                <w:rFonts w:ascii="Arial" w:hAnsi="Arial" w:cs="Arial"/>
                <w:b/>
                <w:sz w:val="24"/>
                <w:szCs w:val="24"/>
              </w:rPr>
              <w:t>Day</w:t>
            </w:r>
          </w:p>
        </w:tc>
        <w:tc>
          <w:tcPr>
            <w:tcW w:w="1877" w:type="dxa"/>
          </w:tcPr>
          <w:p w:rsidR="00A90B8A" w:rsidRPr="00DF60AE" w:rsidRDefault="00E6129C" w:rsidP="002C3E32">
            <w:pPr>
              <w:rPr>
                <w:rFonts w:ascii="Arial" w:hAnsi="Arial" w:cs="Arial"/>
                <w:b/>
                <w:sz w:val="24"/>
                <w:szCs w:val="24"/>
              </w:rPr>
            </w:pPr>
            <w:r w:rsidRPr="00DF60AE">
              <w:rPr>
                <w:rFonts w:ascii="Arial" w:hAnsi="Arial" w:cs="Arial"/>
                <w:b/>
                <w:sz w:val="24"/>
                <w:szCs w:val="24"/>
              </w:rPr>
              <w:t>Location</w:t>
            </w:r>
          </w:p>
        </w:tc>
        <w:tc>
          <w:tcPr>
            <w:tcW w:w="2898" w:type="dxa"/>
          </w:tcPr>
          <w:p w:rsidR="00A90B8A" w:rsidRPr="00DF60AE" w:rsidRDefault="00854C0D" w:rsidP="002C3E32">
            <w:pPr>
              <w:rPr>
                <w:rFonts w:ascii="Arial" w:hAnsi="Arial" w:cs="Arial"/>
                <w:b/>
                <w:sz w:val="24"/>
                <w:szCs w:val="24"/>
              </w:rPr>
            </w:pPr>
            <w:r w:rsidRPr="00DF60AE">
              <w:rPr>
                <w:rFonts w:ascii="Arial" w:hAnsi="Arial" w:cs="Arial"/>
                <w:b/>
                <w:sz w:val="24"/>
                <w:szCs w:val="24"/>
              </w:rPr>
              <w:t>Event</w:t>
            </w:r>
          </w:p>
        </w:tc>
      </w:tr>
      <w:tr w:rsidR="00895B5D" w:rsidRPr="00DF60AE" w:rsidTr="00B76DC2">
        <w:tc>
          <w:tcPr>
            <w:tcW w:w="2693" w:type="dxa"/>
          </w:tcPr>
          <w:p w:rsidR="00895B5D" w:rsidRPr="00DF60AE" w:rsidRDefault="00196769" w:rsidP="00F16D62">
            <w:pPr>
              <w:rPr>
                <w:rFonts w:ascii="Arial" w:hAnsi="Arial" w:cs="Arial"/>
                <w:sz w:val="24"/>
                <w:szCs w:val="24"/>
              </w:rPr>
            </w:pPr>
            <w:r>
              <w:rPr>
                <w:rFonts w:ascii="Arial" w:hAnsi="Arial" w:cs="Arial"/>
                <w:sz w:val="24"/>
                <w:szCs w:val="24"/>
              </w:rPr>
              <w:t>10</w:t>
            </w:r>
            <w:r w:rsidR="00895B5D" w:rsidRPr="00DF60AE">
              <w:rPr>
                <w:rFonts w:ascii="Arial" w:hAnsi="Arial" w:cs="Arial"/>
                <w:sz w:val="24"/>
                <w:szCs w:val="24"/>
                <w:vertAlign w:val="superscript"/>
              </w:rPr>
              <w:t>th</w:t>
            </w:r>
            <w:r w:rsidR="00895B5D" w:rsidRPr="00DF60AE">
              <w:rPr>
                <w:rFonts w:ascii="Arial" w:hAnsi="Arial" w:cs="Arial"/>
                <w:sz w:val="24"/>
                <w:szCs w:val="24"/>
              </w:rPr>
              <w:t xml:space="preserve">  </w:t>
            </w:r>
            <w:r w:rsidR="006612FD">
              <w:rPr>
                <w:rFonts w:ascii="Arial" w:hAnsi="Arial" w:cs="Arial"/>
                <w:sz w:val="24"/>
                <w:szCs w:val="24"/>
              </w:rPr>
              <w:t>Nov</w:t>
            </w:r>
            <w:r w:rsidR="00895B5D" w:rsidRPr="00DF60AE">
              <w:rPr>
                <w:rFonts w:ascii="Arial" w:hAnsi="Arial" w:cs="Arial"/>
                <w:sz w:val="24"/>
                <w:szCs w:val="24"/>
              </w:rPr>
              <w:t xml:space="preserve"> 201</w:t>
            </w:r>
            <w:r>
              <w:rPr>
                <w:rFonts w:ascii="Arial" w:hAnsi="Arial" w:cs="Arial"/>
                <w:sz w:val="24"/>
                <w:szCs w:val="24"/>
              </w:rPr>
              <w:t>8</w:t>
            </w:r>
          </w:p>
        </w:tc>
        <w:tc>
          <w:tcPr>
            <w:tcW w:w="1569" w:type="dxa"/>
            <w:shd w:val="clear" w:color="auto" w:fill="auto"/>
          </w:tcPr>
          <w:p w:rsidR="00895B5D" w:rsidRPr="00DF60AE" w:rsidRDefault="00895B5D" w:rsidP="00367739">
            <w:pPr>
              <w:rPr>
                <w:rFonts w:ascii="Arial" w:hAnsi="Arial" w:cs="Arial"/>
                <w:sz w:val="24"/>
                <w:szCs w:val="24"/>
              </w:rPr>
            </w:pPr>
            <w:r w:rsidRPr="00DF60AE">
              <w:rPr>
                <w:rFonts w:ascii="Arial" w:hAnsi="Arial" w:cs="Arial"/>
                <w:sz w:val="24"/>
                <w:szCs w:val="24"/>
              </w:rPr>
              <w:t>Saturday</w:t>
            </w:r>
          </w:p>
        </w:tc>
        <w:tc>
          <w:tcPr>
            <w:tcW w:w="1877" w:type="dxa"/>
            <w:shd w:val="clear" w:color="auto" w:fill="auto"/>
          </w:tcPr>
          <w:p w:rsidR="00895B5D" w:rsidRPr="00DF60AE" w:rsidRDefault="00196769" w:rsidP="00196769">
            <w:pPr>
              <w:rPr>
                <w:rFonts w:ascii="Arial" w:hAnsi="Arial" w:cs="Arial"/>
                <w:sz w:val="24"/>
                <w:szCs w:val="24"/>
              </w:rPr>
            </w:pPr>
            <w:r>
              <w:rPr>
                <w:rFonts w:ascii="Arial" w:hAnsi="Arial" w:cs="Arial"/>
                <w:sz w:val="24"/>
                <w:szCs w:val="24"/>
              </w:rPr>
              <w:t>SY</w:t>
            </w:r>
            <w:r w:rsidR="00DF60AE" w:rsidRPr="00DF60AE">
              <w:rPr>
                <w:rFonts w:ascii="Arial" w:hAnsi="Arial" w:cs="Arial"/>
                <w:sz w:val="24"/>
                <w:szCs w:val="24"/>
              </w:rPr>
              <w:t>C</w:t>
            </w:r>
          </w:p>
        </w:tc>
        <w:tc>
          <w:tcPr>
            <w:tcW w:w="2898" w:type="dxa"/>
            <w:shd w:val="clear" w:color="auto" w:fill="auto"/>
          </w:tcPr>
          <w:p w:rsidR="00895B5D" w:rsidRPr="00DF60AE" w:rsidRDefault="00895B5D" w:rsidP="00367739">
            <w:pPr>
              <w:rPr>
                <w:rFonts w:ascii="Arial" w:hAnsi="Arial" w:cs="Arial"/>
                <w:sz w:val="24"/>
                <w:szCs w:val="24"/>
              </w:rPr>
            </w:pPr>
            <w:r w:rsidRPr="00DF60AE">
              <w:rPr>
                <w:rFonts w:ascii="Arial" w:hAnsi="Arial" w:cs="Arial"/>
                <w:sz w:val="24"/>
                <w:szCs w:val="24"/>
              </w:rPr>
              <w:t xml:space="preserve">Race session </w:t>
            </w:r>
            <w:r w:rsidR="00B76DC2">
              <w:rPr>
                <w:rFonts w:ascii="Arial" w:hAnsi="Arial" w:cs="Arial"/>
                <w:sz w:val="24"/>
                <w:szCs w:val="24"/>
              </w:rPr>
              <w:t xml:space="preserve"> </w:t>
            </w:r>
            <w:r w:rsidRPr="00DF60AE">
              <w:rPr>
                <w:rFonts w:ascii="Arial" w:hAnsi="Arial" w:cs="Arial"/>
                <w:sz w:val="24"/>
                <w:szCs w:val="24"/>
              </w:rPr>
              <w:t>1</w:t>
            </w:r>
            <w:r w:rsidR="004A48DC">
              <w:rPr>
                <w:rFonts w:ascii="Arial" w:hAnsi="Arial" w:cs="Arial"/>
                <w:sz w:val="24"/>
                <w:szCs w:val="24"/>
              </w:rPr>
              <w:t>300hrs</w:t>
            </w:r>
          </w:p>
        </w:tc>
      </w:tr>
      <w:tr w:rsidR="00B739FC" w:rsidRPr="00DF60AE" w:rsidTr="00B76DC2">
        <w:tc>
          <w:tcPr>
            <w:tcW w:w="2693" w:type="dxa"/>
          </w:tcPr>
          <w:p w:rsidR="00B739FC" w:rsidRPr="00DF60AE" w:rsidRDefault="00733618" w:rsidP="00B76DC2">
            <w:pPr>
              <w:rPr>
                <w:rFonts w:ascii="Arial" w:hAnsi="Arial" w:cs="Arial"/>
                <w:sz w:val="24"/>
                <w:szCs w:val="24"/>
              </w:rPr>
            </w:pPr>
            <w:r>
              <w:rPr>
                <w:rFonts w:ascii="Arial" w:hAnsi="Arial" w:cs="Arial"/>
                <w:sz w:val="24"/>
                <w:szCs w:val="24"/>
              </w:rPr>
              <w:t>1</w:t>
            </w:r>
            <w:r w:rsidR="00196769">
              <w:rPr>
                <w:rFonts w:ascii="Arial" w:hAnsi="Arial" w:cs="Arial"/>
                <w:sz w:val="24"/>
                <w:szCs w:val="24"/>
              </w:rPr>
              <w:t>1</w:t>
            </w:r>
            <w:r w:rsidR="00B76DC2" w:rsidRPr="00DF60AE">
              <w:rPr>
                <w:rFonts w:ascii="Arial" w:hAnsi="Arial" w:cs="Arial"/>
                <w:sz w:val="24"/>
                <w:szCs w:val="24"/>
                <w:vertAlign w:val="superscript"/>
              </w:rPr>
              <w:t>th</w:t>
            </w:r>
            <w:r w:rsidR="006612FD">
              <w:rPr>
                <w:rFonts w:ascii="Arial" w:hAnsi="Arial" w:cs="Arial"/>
                <w:sz w:val="24"/>
                <w:szCs w:val="24"/>
              </w:rPr>
              <w:t xml:space="preserve">  Nov</w:t>
            </w:r>
            <w:r w:rsidR="00B76DC2" w:rsidRPr="00DF60AE">
              <w:rPr>
                <w:rFonts w:ascii="Arial" w:hAnsi="Arial" w:cs="Arial"/>
                <w:sz w:val="24"/>
                <w:szCs w:val="24"/>
              </w:rPr>
              <w:t xml:space="preserve"> 201</w:t>
            </w:r>
            <w:r w:rsidR="00196769">
              <w:rPr>
                <w:rFonts w:ascii="Arial" w:hAnsi="Arial" w:cs="Arial"/>
                <w:sz w:val="24"/>
                <w:szCs w:val="24"/>
              </w:rPr>
              <w:t>8</w:t>
            </w:r>
          </w:p>
        </w:tc>
        <w:tc>
          <w:tcPr>
            <w:tcW w:w="1569" w:type="dxa"/>
            <w:shd w:val="clear" w:color="auto" w:fill="auto"/>
          </w:tcPr>
          <w:p w:rsidR="00B739FC" w:rsidRPr="00DF60AE" w:rsidRDefault="00B739FC" w:rsidP="00B76DC2">
            <w:pPr>
              <w:rPr>
                <w:rFonts w:ascii="Arial" w:hAnsi="Arial" w:cs="Arial"/>
                <w:sz w:val="24"/>
                <w:szCs w:val="24"/>
              </w:rPr>
            </w:pPr>
            <w:r w:rsidRPr="00DF60AE">
              <w:rPr>
                <w:rFonts w:ascii="Arial" w:hAnsi="Arial" w:cs="Arial"/>
                <w:sz w:val="24"/>
                <w:szCs w:val="24"/>
              </w:rPr>
              <w:t>S</w:t>
            </w:r>
            <w:r w:rsidR="00B76DC2">
              <w:rPr>
                <w:rFonts w:ascii="Arial" w:hAnsi="Arial" w:cs="Arial"/>
                <w:sz w:val="24"/>
                <w:szCs w:val="24"/>
              </w:rPr>
              <w:t>un</w:t>
            </w:r>
            <w:r w:rsidRPr="00DF60AE">
              <w:rPr>
                <w:rFonts w:ascii="Arial" w:hAnsi="Arial" w:cs="Arial"/>
                <w:sz w:val="24"/>
                <w:szCs w:val="24"/>
              </w:rPr>
              <w:t>day</w:t>
            </w:r>
          </w:p>
        </w:tc>
        <w:tc>
          <w:tcPr>
            <w:tcW w:w="1877" w:type="dxa"/>
            <w:shd w:val="clear" w:color="auto" w:fill="auto"/>
          </w:tcPr>
          <w:p w:rsidR="00B739FC" w:rsidRPr="00DF60AE" w:rsidRDefault="00196769" w:rsidP="00F16D62">
            <w:pPr>
              <w:rPr>
                <w:rFonts w:ascii="Arial" w:hAnsi="Arial" w:cs="Arial"/>
                <w:sz w:val="24"/>
                <w:szCs w:val="24"/>
              </w:rPr>
            </w:pPr>
            <w:r>
              <w:rPr>
                <w:rFonts w:ascii="Arial" w:hAnsi="Arial" w:cs="Arial"/>
                <w:sz w:val="24"/>
                <w:szCs w:val="24"/>
              </w:rPr>
              <w:t>SY</w:t>
            </w:r>
            <w:r w:rsidR="006612FD">
              <w:rPr>
                <w:rFonts w:ascii="Arial" w:hAnsi="Arial" w:cs="Arial"/>
                <w:sz w:val="24"/>
                <w:szCs w:val="24"/>
              </w:rPr>
              <w:t>C</w:t>
            </w:r>
          </w:p>
        </w:tc>
        <w:tc>
          <w:tcPr>
            <w:tcW w:w="2898" w:type="dxa"/>
            <w:shd w:val="clear" w:color="auto" w:fill="auto"/>
          </w:tcPr>
          <w:p w:rsidR="00B739FC" w:rsidRPr="00DF60AE" w:rsidRDefault="00B739FC" w:rsidP="004A48DC">
            <w:pPr>
              <w:rPr>
                <w:rFonts w:ascii="Arial" w:hAnsi="Arial" w:cs="Arial"/>
                <w:sz w:val="24"/>
                <w:szCs w:val="24"/>
              </w:rPr>
            </w:pPr>
            <w:r w:rsidRPr="00DF60AE">
              <w:rPr>
                <w:rFonts w:ascii="Arial" w:hAnsi="Arial" w:cs="Arial"/>
                <w:sz w:val="24"/>
                <w:szCs w:val="24"/>
              </w:rPr>
              <w:t xml:space="preserve">Race session </w:t>
            </w:r>
            <w:r w:rsidR="00B76DC2">
              <w:rPr>
                <w:rFonts w:ascii="Arial" w:hAnsi="Arial" w:cs="Arial"/>
                <w:sz w:val="24"/>
                <w:szCs w:val="24"/>
              </w:rPr>
              <w:t xml:space="preserve"> </w:t>
            </w:r>
            <w:r w:rsidR="004A48DC">
              <w:rPr>
                <w:rFonts w:ascii="Arial" w:hAnsi="Arial" w:cs="Arial"/>
                <w:sz w:val="24"/>
                <w:szCs w:val="24"/>
              </w:rPr>
              <w:t>1000hrs</w:t>
            </w:r>
          </w:p>
        </w:tc>
      </w:tr>
      <w:tr w:rsidR="00733618" w:rsidRPr="00DF60AE" w:rsidTr="00B76DC2">
        <w:tc>
          <w:tcPr>
            <w:tcW w:w="2693" w:type="dxa"/>
          </w:tcPr>
          <w:p w:rsidR="00733618" w:rsidRPr="00733618" w:rsidRDefault="00733618" w:rsidP="00B76DC2">
            <w:pPr>
              <w:rPr>
                <w:rFonts w:ascii="Arial" w:hAnsi="Arial" w:cs="Arial"/>
                <w:sz w:val="24"/>
                <w:szCs w:val="24"/>
              </w:rPr>
            </w:pPr>
            <w:r>
              <w:rPr>
                <w:rFonts w:ascii="Arial" w:hAnsi="Arial" w:cs="Arial"/>
                <w:sz w:val="24"/>
                <w:szCs w:val="24"/>
              </w:rPr>
              <w:t>11</w:t>
            </w:r>
            <w:r w:rsidRPr="00733618">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 xml:space="preserve"> Nov 2018</w:t>
            </w:r>
          </w:p>
        </w:tc>
        <w:tc>
          <w:tcPr>
            <w:tcW w:w="1569" w:type="dxa"/>
            <w:shd w:val="clear" w:color="auto" w:fill="auto"/>
          </w:tcPr>
          <w:p w:rsidR="00733618" w:rsidRPr="00DF60AE" w:rsidRDefault="00733618" w:rsidP="00B76DC2">
            <w:pPr>
              <w:rPr>
                <w:rFonts w:ascii="Arial" w:hAnsi="Arial" w:cs="Arial"/>
                <w:sz w:val="24"/>
                <w:szCs w:val="24"/>
              </w:rPr>
            </w:pPr>
            <w:r>
              <w:rPr>
                <w:rFonts w:ascii="Arial" w:hAnsi="Arial" w:cs="Arial"/>
                <w:sz w:val="24"/>
                <w:szCs w:val="24"/>
              </w:rPr>
              <w:t>Sunday</w:t>
            </w:r>
          </w:p>
        </w:tc>
        <w:tc>
          <w:tcPr>
            <w:tcW w:w="1877" w:type="dxa"/>
            <w:shd w:val="clear" w:color="auto" w:fill="auto"/>
          </w:tcPr>
          <w:p w:rsidR="00733618" w:rsidRDefault="00733618" w:rsidP="00F16D62">
            <w:pPr>
              <w:rPr>
                <w:rFonts w:ascii="Arial" w:hAnsi="Arial" w:cs="Arial"/>
                <w:sz w:val="24"/>
                <w:szCs w:val="24"/>
              </w:rPr>
            </w:pPr>
            <w:r>
              <w:rPr>
                <w:rFonts w:ascii="Arial" w:hAnsi="Arial" w:cs="Arial"/>
                <w:sz w:val="24"/>
                <w:szCs w:val="24"/>
              </w:rPr>
              <w:t>SYC</w:t>
            </w:r>
          </w:p>
        </w:tc>
        <w:tc>
          <w:tcPr>
            <w:tcW w:w="2898" w:type="dxa"/>
            <w:shd w:val="clear" w:color="auto" w:fill="auto"/>
          </w:tcPr>
          <w:p w:rsidR="00733618" w:rsidRPr="00DF60AE" w:rsidRDefault="00733618" w:rsidP="00B739FC">
            <w:pPr>
              <w:rPr>
                <w:rFonts w:ascii="Arial" w:hAnsi="Arial" w:cs="Arial"/>
                <w:sz w:val="24"/>
                <w:szCs w:val="24"/>
              </w:rPr>
            </w:pPr>
            <w:r w:rsidRPr="00DF60AE">
              <w:rPr>
                <w:rFonts w:ascii="Arial" w:hAnsi="Arial" w:cs="Arial"/>
                <w:sz w:val="24"/>
                <w:szCs w:val="24"/>
              </w:rPr>
              <w:t xml:space="preserve">Race session </w:t>
            </w:r>
            <w:r w:rsidR="004A48DC">
              <w:rPr>
                <w:rFonts w:ascii="Arial" w:hAnsi="Arial" w:cs="Arial"/>
                <w:sz w:val="24"/>
                <w:szCs w:val="24"/>
              </w:rPr>
              <w:t xml:space="preserve"> 1330hrs </w:t>
            </w:r>
          </w:p>
        </w:tc>
      </w:tr>
      <w:tr w:rsidR="00B76DC2" w:rsidRPr="00DF60AE" w:rsidTr="00B76DC2">
        <w:tc>
          <w:tcPr>
            <w:tcW w:w="2693" w:type="dxa"/>
          </w:tcPr>
          <w:p w:rsidR="00B76DC2" w:rsidRDefault="00196769" w:rsidP="00615F05">
            <w:pPr>
              <w:rPr>
                <w:rFonts w:ascii="Arial" w:hAnsi="Arial" w:cs="Arial"/>
                <w:sz w:val="24"/>
                <w:szCs w:val="24"/>
              </w:rPr>
            </w:pPr>
            <w:r>
              <w:rPr>
                <w:rFonts w:ascii="Arial" w:hAnsi="Arial" w:cs="Arial"/>
                <w:sz w:val="24"/>
                <w:szCs w:val="24"/>
              </w:rPr>
              <w:t>23</w:t>
            </w:r>
            <w:r w:rsidR="00B76DC2" w:rsidRPr="00B739FC">
              <w:rPr>
                <w:rFonts w:ascii="Arial" w:hAnsi="Arial" w:cs="Arial"/>
                <w:sz w:val="24"/>
                <w:szCs w:val="24"/>
                <w:vertAlign w:val="superscript"/>
              </w:rPr>
              <w:t>th</w:t>
            </w:r>
            <w:r>
              <w:rPr>
                <w:rFonts w:ascii="Arial" w:hAnsi="Arial" w:cs="Arial"/>
                <w:sz w:val="24"/>
                <w:szCs w:val="24"/>
              </w:rPr>
              <w:t xml:space="preserve"> March 2019</w:t>
            </w:r>
          </w:p>
        </w:tc>
        <w:tc>
          <w:tcPr>
            <w:tcW w:w="1569" w:type="dxa"/>
            <w:shd w:val="clear" w:color="auto" w:fill="auto"/>
          </w:tcPr>
          <w:p w:rsidR="00B76DC2" w:rsidRDefault="00B76DC2" w:rsidP="00615F05">
            <w:pPr>
              <w:rPr>
                <w:rFonts w:ascii="Arial" w:hAnsi="Arial" w:cs="Arial"/>
                <w:sz w:val="24"/>
                <w:szCs w:val="24"/>
              </w:rPr>
            </w:pPr>
            <w:r w:rsidRPr="00DF60AE">
              <w:rPr>
                <w:rFonts w:ascii="Arial" w:hAnsi="Arial" w:cs="Arial"/>
                <w:sz w:val="24"/>
                <w:szCs w:val="24"/>
              </w:rPr>
              <w:t>Saturday</w:t>
            </w:r>
          </w:p>
        </w:tc>
        <w:tc>
          <w:tcPr>
            <w:tcW w:w="1877" w:type="dxa"/>
            <w:shd w:val="clear" w:color="auto" w:fill="auto"/>
          </w:tcPr>
          <w:p w:rsidR="00B76DC2" w:rsidRPr="00DF60AE" w:rsidRDefault="00196769" w:rsidP="00367739">
            <w:pPr>
              <w:rPr>
                <w:rFonts w:ascii="Arial" w:hAnsi="Arial" w:cs="Arial"/>
                <w:sz w:val="24"/>
                <w:szCs w:val="24"/>
              </w:rPr>
            </w:pPr>
            <w:r>
              <w:rPr>
                <w:rFonts w:ascii="Arial" w:hAnsi="Arial" w:cs="Arial"/>
                <w:sz w:val="24"/>
                <w:szCs w:val="24"/>
              </w:rPr>
              <w:t>PV</w:t>
            </w:r>
            <w:r w:rsidR="00B76DC2">
              <w:rPr>
                <w:rFonts w:ascii="Arial" w:hAnsi="Arial" w:cs="Arial"/>
                <w:sz w:val="24"/>
                <w:szCs w:val="24"/>
              </w:rPr>
              <w:t>SC</w:t>
            </w:r>
          </w:p>
        </w:tc>
        <w:tc>
          <w:tcPr>
            <w:tcW w:w="2898" w:type="dxa"/>
            <w:shd w:val="clear" w:color="auto" w:fill="auto"/>
          </w:tcPr>
          <w:p w:rsidR="00B76DC2" w:rsidRPr="00DF60AE" w:rsidRDefault="00B76DC2" w:rsidP="00B739FC">
            <w:pPr>
              <w:rPr>
                <w:rFonts w:ascii="Arial" w:hAnsi="Arial" w:cs="Arial"/>
                <w:sz w:val="24"/>
                <w:szCs w:val="24"/>
              </w:rPr>
            </w:pPr>
            <w:r w:rsidRPr="00DF60AE">
              <w:rPr>
                <w:rFonts w:ascii="Arial" w:hAnsi="Arial" w:cs="Arial"/>
                <w:sz w:val="24"/>
                <w:szCs w:val="24"/>
              </w:rPr>
              <w:t xml:space="preserve">Race session </w:t>
            </w:r>
            <w:r w:rsidR="00733618">
              <w:rPr>
                <w:rFonts w:ascii="Arial" w:hAnsi="Arial" w:cs="Arial"/>
                <w:sz w:val="24"/>
                <w:szCs w:val="24"/>
              </w:rPr>
              <w:t>4</w:t>
            </w:r>
            <w:r w:rsidR="00196769">
              <w:rPr>
                <w:rFonts w:ascii="Arial" w:hAnsi="Arial" w:cs="Arial"/>
                <w:sz w:val="24"/>
                <w:szCs w:val="24"/>
              </w:rPr>
              <w:t xml:space="preserve"> if required</w:t>
            </w:r>
          </w:p>
        </w:tc>
      </w:tr>
      <w:tr w:rsidR="00B76DC2" w:rsidRPr="00DF60AE" w:rsidTr="00B76DC2">
        <w:tc>
          <w:tcPr>
            <w:tcW w:w="2693" w:type="dxa"/>
          </w:tcPr>
          <w:p w:rsidR="00B76DC2" w:rsidRDefault="00196769" w:rsidP="00F16D62">
            <w:pPr>
              <w:rPr>
                <w:rFonts w:ascii="Arial" w:hAnsi="Arial" w:cs="Arial"/>
                <w:sz w:val="24"/>
                <w:szCs w:val="24"/>
              </w:rPr>
            </w:pPr>
            <w:r>
              <w:rPr>
                <w:rFonts w:ascii="Arial" w:hAnsi="Arial" w:cs="Arial"/>
                <w:sz w:val="24"/>
                <w:szCs w:val="24"/>
              </w:rPr>
              <w:t>24</w:t>
            </w:r>
            <w:r w:rsidR="00B76DC2" w:rsidRPr="00B739FC">
              <w:rPr>
                <w:rFonts w:ascii="Arial" w:hAnsi="Arial" w:cs="Arial"/>
                <w:sz w:val="24"/>
                <w:szCs w:val="24"/>
                <w:vertAlign w:val="superscript"/>
              </w:rPr>
              <w:t>th</w:t>
            </w:r>
            <w:r>
              <w:rPr>
                <w:rFonts w:ascii="Arial" w:hAnsi="Arial" w:cs="Arial"/>
                <w:sz w:val="24"/>
                <w:szCs w:val="24"/>
              </w:rPr>
              <w:t xml:space="preserve"> March 2019</w:t>
            </w:r>
          </w:p>
        </w:tc>
        <w:tc>
          <w:tcPr>
            <w:tcW w:w="1569" w:type="dxa"/>
            <w:shd w:val="clear" w:color="auto" w:fill="auto"/>
          </w:tcPr>
          <w:p w:rsidR="00B76DC2" w:rsidRDefault="00B76DC2" w:rsidP="00B76DC2">
            <w:pPr>
              <w:rPr>
                <w:rFonts w:ascii="Arial" w:hAnsi="Arial" w:cs="Arial"/>
                <w:sz w:val="24"/>
                <w:szCs w:val="24"/>
              </w:rPr>
            </w:pPr>
            <w:r w:rsidRPr="00DF60AE">
              <w:rPr>
                <w:rFonts w:ascii="Arial" w:hAnsi="Arial" w:cs="Arial"/>
                <w:sz w:val="24"/>
                <w:szCs w:val="24"/>
              </w:rPr>
              <w:t>S</w:t>
            </w:r>
            <w:r>
              <w:rPr>
                <w:rFonts w:ascii="Arial" w:hAnsi="Arial" w:cs="Arial"/>
                <w:sz w:val="24"/>
                <w:szCs w:val="24"/>
              </w:rPr>
              <w:t>un</w:t>
            </w:r>
            <w:r w:rsidRPr="00DF60AE">
              <w:rPr>
                <w:rFonts w:ascii="Arial" w:hAnsi="Arial" w:cs="Arial"/>
                <w:sz w:val="24"/>
                <w:szCs w:val="24"/>
              </w:rPr>
              <w:t>day</w:t>
            </w:r>
          </w:p>
        </w:tc>
        <w:tc>
          <w:tcPr>
            <w:tcW w:w="1877" w:type="dxa"/>
            <w:shd w:val="clear" w:color="auto" w:fill="auto"/>
          </w:tcPr>
          <w:p w:rsidR="00B76DC2" w:rsidRDefault="00196769" w:rsidP="00367739">
            <w:pPr>
              <w:rPr>
                <w:rFonts w:ascii="Arial" w:hAnsi="Arial" w:cs="Arial"/>
                <w:sz w:val="24"/>
                <w:szCs w:val="24"/>
              </w:rPr>
            </w:pPr>
            <w:r>
              <w:rPr>
                <w:rFonts w:ascii="Arial" w:hAnsi="Arial" w:cs="Arial"/>
                <w:sz w:val="24"/>
                <w:szCs w:val="24"/>
              </w:rPr>
              <w:t>PV</w:t>
            </w:r>
            <w:r w:rsidR="00B76DC2">
              <w:rPr>
                <w:rFonts w:ascii="Arial" w:hAnsi="Arial" w:cs="Arial"/>
                <w:sz w:val="24"/>
                <w:szCs w:val="24"/>
              </w:rPr>
              <w:t>SC</w:t>
            </w:r>
          </w:p>
        </w:tc>
        <w:tc>
          <w:tcPr>
            <w:tcW w:w="2898" w:type="dxa"/>
            <w:shd w:val="clear" w:color="auto" w:fill="auto"/>
          </w:tcPr>
          <w:p w:rsidR="00B76DC2" w:rsidRPr="00DF60AE" w:rsidRDefault="00733618" w:rsidP="00F16D62">
            <w:pPr>
              <w:rPr>
                <w:rFonts w:ascii="Arial" w:hAnsi="Arial" w:cs="Arial"/>
                <w:sz w:val="24"/>
                <w:szCs w:val="24"/>
              </w:rPr>
            </w:pPr>
            <w:r>
              <w:rPr>
                <w:rFonts w:ascii="Arial" w:hAnsi="Arial" w:cs="Arial"/>
                <w:sz w:val="24"/>
                <w:szCs w:val="24"/>
              </w:rPr>
              <w:t>Race Session 5 if required</w:t>
            </w:r>
          </w:p>
        </w:tc>
      </w:tr>
      <w:tr w:rsidR="00B76DC2" w:rsidTr="00B76DC2">
        <w:tc>
          <w:tcPr>
            <w:tcW w:w="2693" w:type="dxa"/>
            <w:tcBorders>
              <w:top w:val="nil"/>
            </w:tcBorders>
          </w:tcPr>
          <w:p w:rsidR="00B76DC2" w:rsidRPr="00BB20C0" w:rsidRDefault="00B76DC2" w:rsidP="00C9276A">
            <w:pPr>
              <w:rPr>
                <w:rFonts w:ascii="Arial" w:hAnsi="Arial" w:cs="Arial"/>
                <w:sz w:val="24"/>
                <w:szCs w:val="24"/>
              </w:rPr>
            </w:pPr>
          </w:p>
        </w:tc>
        <w:tc>
          <w:tcPr>
            <w:tcW w:w="1569" w:type="dxa"/>
            <w:tcBorders>
              <w:top w:val="nil"/>
            </w:tcBorders>
            <w:shd w:val="clear" w:color="auto" w:fill="auto"/>
          </w:tcPr>
          <w:p w:rsidR="00B76DC2" w:rsidRPr="00BB20C0" w:rsidRDefault="00B76DC2" w:rsidP="002C3E32">
            <w:pPr>
              <w:rPr>
                <w:rFonts w:ascii="Arial" w:hAnsi="Arial" w:cs="Arial"/>
                <w:sz w:val="24"/>
                <w:szCs w:val="24"/>
              </w:rPr>
            </w:pPr>
          </w:p>
        </w:tc>
        <w:tc>
          <w:tcPr>
            <w:tcW w:w="1877" w:type="dxa"/>
            <w:tcBorders>
              <w:top w:val="nil"/>
            </w:tcBorders>
            <w:shd w:val="clear" w:color="auto" w:fill="auto"/>
          </w:tcPr>
          <w:p w:rsidR="00B76DC2" w:rsidRPr="00BB20C0" w:rsidRDefault="00B76DC2" w:rsidP="002C3E32">
            <w:pPr>
              <w:rPr>
                <w:rFonts w:ascii="Arial" w:hAnsi="Arial" w:cs="Arial"/>
                <w:sz w:val="24"/>
                <w:szCs w:val="24"/>
              </w:rPr>
            </w:pPr>
          </w:p>
        </w:tc>
        <w:tc>
          <w:tcPr>
            <w:tcW w:w="2898" w:type="dxa"/>
            <w:tcBorders>
              <w:top w:val="nil"/>
            </w:tcBorders>
            <w:shd w:val="clear" w:color="auto" w:fill="auto"/>
          </w:tcPr>
          <w:p w:rsidR="00B76DC2" w:rsidRDefault="00B76DC2" w:rsidP="00854C0D">
            <w:pPr>
              <w:rPr>
                <w:rFonts w:ascii="Arial" w:hAnsi="Arial" w:cs="Arial"/>
                <w:sz w:val="24"/>
                <w:szCs w:val="24"/>
              </w:rPr>
            </w:pPr>
          </w:p>
        </w:tc>
      </w:tr>
    </w:tbl>
    <w:p w:rsidR="00EB499B" w:rsidRPr="00060A94" w:rsidRDefault="00740631" w:rsidP="00EB499B">
      <w:pPr>
        <w:pStyle w:val="ListParagraph"/>
        <w:numPr>
          <w:ilvl w:val="1"/>
          <w:numId w:val="1"/>
        </w:numPr>
        <w:spacing w:after="100" w:afterAutospacing="1"/>
        <w:ind w:left="709" w:hanging="709"/>
        <w:contextualSpacing w:val="0"/>
      </w:pPr>
      <w:r w:rsidRPr="00EB499B">
        <w:rPr>
          <w:rFonts w:ascii="Arial" w:hAnsi="Arial" w:cs="Arial"/>
          <w:sz w:val="24"/>
          <w:szCs w:val="24"/>
        </w:rPr>
        <w:t xml:space="preserve">There will be a maximum of </w:t>
      </w:r>
      <w:r w:rsidR="00BB20C0" w:rsidRPr="00EB499B">
        <w:rPr>
          <w:rFonts w:ascii="Arial" w:hAnsi="Arial" w:cs="Arial"/>
          <w:sz w:val="24"/>
          <w:szCs w:val="24"/>
        </w:rPr>
        <w:t>3</w:t>
      </w:r>
      <w:r w:rsidRPr="00EB499B">
        <w:rPr>
          <w:rFonts w:ascii="Arial" w:hAnsi="Arial" w:cs="Arial"/>
          <w:sz w:val="24"/>
          <w:szCs w:val="24"/>
        </w:rPr>
        <w:t xml:space="preserve"> races per </w:t>
      </w:r>
      <w:r w:rsidR="00F00C8C" w:rsidRPr="00EB499B">
        <w:rPr>
          <w:rFonts w:ascii="Arial" w:hAnsi="Arial" w:cs="Arial"/>
          <w:sz w:val="24"/>
          <w:szCs w:val="24"/>
        </w:rPr>
        <w:t>s</w:t>
      </w:r>
      <w:r w:rsidR="00B76DC2" w:rsidRPr="00EB499B">
        <w:rPr>
          <w:rFonts w:ascii="Arial" w:hAnsi="Arial" w:cs="Arial"/>
          <w:sz w:val="24"/>
          <w:szCs w:val="24"/>
        </w:rPr>
        <w:t>ession</w:t>
      </w:r>
      <w:r w:rsidRPr="00060A94">
        <w:t>.</w:t>
      </w:r>
    </w:p>
    <w:p w:rsidR="005A40B6" w:rsidRPr="00C74C42" w:rsidRDefault="005A40B6" w:rsidP="004A48DC">
      <w:pPr>
        <w:pStyle w:val="ListParagraph"/>
        <w:numPr>
          <w:ilvl w:val="0"/>
          <w:numId w:val="1"/>
        </w:numPr>
        <w:spacing w:before="240" w:after="200"/>
        <w:ind w:hanging="720"/>
        <w:rPr>
          <w:rFonts w:ascii="Arial" w:hAnsi="Arial" w:cs="Arial"/>
          <w:sz w:val="24"/>
          <w:szCs w:val="24"/>
        </w:rPr>
      </w:pPr>
      <w:r w:rsidRPr="00A97B2E">
        <w:rPr>
          <w:rFonts w:ascii="Arial" w:hAnsi="Arial" w:cs="Arial"/>
          <w:b/>
          <w:sz w:val="24"/>
          <w:szCs w:val="24"/>
        </w:rPr>
        <w:t>Measurement</w:t>
      </w:r>
    </w:p>
    <w:p w:rsidR="005A40B6" w:rsidRPr="00DD4305" w:rsidRDefault="005A40B6" w:rsidP="00EB499B">
      <w:pPr>
        <w:pStyle w:val="ListParagraph"/>
        <w:numPr>
          <w:ilvl w:val="1"/>
          <w:numId w:val="1"/>
        </w:numPr>
        <w:spacing w:after="100" w:afterAutospacing="1" w:line="276" w:lineRule="auto"/>
        <w:ind w:left="709" w:hanging="709"/>
        <w:contextualSpacing w:val="0"/>
        <w:rPr>
          <w:rFonts w:ascii="Arial" w:hAnsi="Arial" w:cs="Arial"/>
          <w:sz w:val="24"/>
          <w:szCs w:val="24"/>
        </w:rPr>
      </w:pPr>
      <w:r w:rsidRPr="00DD4305">
        <w:rPr>
          <w:rFonts w:ascii="Arial" w:hAnsi="Arial" w:cs="Arial"/>
          <w:sz w:val="24"/>
          <w:szCs w:val="24"/>
        </w:rPr>
        <w:t>Boat measurement and crew weigh-in will be in accordance with the Tasar Class Rules.</w:t>
      </w:r>
    </w:p>
    <w:p w:rsidR="005A40B6" w:rsidRPr="00060A94" w:rsidRDefault="005A40B6" w:rsidP="00EB499B">
      <w:pPr>
        <w:pStyle w:val="ListParagraph"/>
        <w:numPr>
          <w:ilvl w:val="1"/>
          <w:numId w:val="1"/>
        </w:numPr>
        <w:spacing w:after="100" w:afterAutospacing="1"/>
        <w:ind w:left="709" w:hanging="709"/>
        <w:contextualSpacing w:val="0"/>
        <w:rPr>
          <w:rFonts w:ascii="Arial" w:hAnsi="Arial" w:cs="Arial"/>
          <w:sz w:val="24"/>
          <w:szCs w:val="24"/>
        </w:rPr>
      </w:pPr>
      <w:r w:rsidRPr="00060A94">
        <w:rPr>
          <w:rFonts w:ascii="Arial" w:hAnsi="Arial" w:cs="Arial"/>
          <w:sz w:val="24"/>
          <w:szCs w:val="24"/>
        </w:rPr>
        <w:t>Boats may be inspected for safety equipment and measurement compliance at any time                        during the regatta.</w:t>
      </w:r>
    </w:p>
    <w:p w:rsidR="005A40B6" w:rsidRPr="00060A94" w:rsidRDefault="005A40B6" w:rsidP="00060A94">
      <w:pPr>
        <w:pStyle w:val="ListParagraph"/>
        <w:numPr>
          <w:ilvl w:val="1"/>
          <w:numId w:val="1"/>
        </w:numPr>
        <w:spacing w:after="100" w:afterAutospacing="1"/>
        <w:ind w:left="709" w:hanging="709"/>
        <w:contextualSpacing w:val="0"/>
        <w:rPr>
          <w:rFonts w:ascii="Arial" w:hAnsi="Arial" w:cs="Arial"/>
          <w:sz w:val="24"/>
          <w:szCs w:val="24"/>
        </w:rPr>
      </w:pPr>
      <w:r w:rsidRPr="00060A94">
        <w:rPr>
          <w:rFonts w:ascii="Arial" w:hAnsi="Arial" w:cs="Arial"/>
          <w:sz w:val="24"/>
          <w:szCs w:val="24"/>
        </w:rPr>
        <w:t xml:space="preserve">It is the responsibility of each entrant to provide any supplementary weights necessary to ensure compliance with </w:t>
      </w:r>
      <w:r w:rsidRPr="00060A94">
        <w:rPr>
          <w:rFonts w:ascii="Arial" w:hAnsi="Arial" w:cs="Arial"/>
          <w:i/>
          <w:sz w:val="24"/>
          <w:szCs w:val="24"/>
        </w:rPr>
        <w:t>Tasar Class Rule 29</w:t>
      </w:r>
      <w:r w:rsidRPr="00060A94">
        <w:rPr>
          <w:rFonts w:ascii="Arial" w:hAnsi="Arial" w:cs="Arial"/>
          <w:sz w:val="24"/>
          <w:szCs w:val="24"/>
        </w:rPr>
        <w:t>. These must be presented at Registration. The Race Committee may reject at its discretion any form of supplementary weight it considers unsuitable.</w:t>
      </w:r>
    </w:p>
    <w:p w:rsidR="00EB499B" w:rsidRPr="00EB499B" w:rsidRDefault="005A40B6" w:rsidP="00064CD7">
      <w:pPr>
        <w:pStyle w:val="ListParagraph"/>
        <w:numPr>
          <w:ilvl w:val="1"/>
          <w:numId w:val="1"/>
        </w:numPr>
        <w:spacing w:after="100" w:afterAutospacing="1"/>
        <w:ind w:left="709" w:hanging="709"/>
        <w:contextualSpacing w:val="0"/>
        <w:rPr>
          <w:rFonts w:ascii="Arial" w:hAnsi="Arial" w:cs="Arial"/>
          <w:sz w:val="24"/>
          <w:szCs w:val="24"/>
        </w:rPr>
      </w:pPr>
      <w:r w:rsidRPr="00EB499B">
        <w:rPr>
          <w:rFonts w:ascii="Arial" w:hAnsi="Arial" w:cs="Arial"/>
          <w:sz w:val="24"/>
          <w:szCs w:val="24"/>
        </w:rPr>
        <w:t>Random measurement and compliance checks may be made throughout the regatta at the discretion of</w:t>
      </w:r>
      <w:r w:rsidR="00EB499B" w:rsidRPr="00EB499B">
        <w:rPr>
          <w:rFonts w:ascii="Arial" w:hAnsi="Arial" w:cs="Arial"/>
          <w:sz w:val="24"/>
          <w:szCs w:val="24"/>
        </w:rPr>
        <w:t xml:space="preserve"> the Race Committee.</w:t>
      </w:r>
    </w:p>
    <w:p w:rsidR="00740631" w:rsidRPr="004A48DC" w:rsidRDefault="00740631" w:rsidP="00D010B9">
      <w:pPr>
        <w:pStyle w:val="ListParagraph"/>
        <w:numPr>
          <w:ilvl w:val="0"/>
          <w:numId w:val="1"/>
        </w:numPr>
        <w:spacing w:before="240"/>
        <w:ind w:hanging="720"/>
        <w:rPr>
          <w:rFonts w:ascii="Arial" w:hAnsi="Arial" w:cs="Arial"/>
          <w:b/>
          <w:sz w:val="24"/>
          <w:szCs w:val="24"/>
        </w:rPr>
      </w:pPr>
      <w:r w:rsidRPr="004A48DC">
        <w:rPr>
          <w:rFonts w:ascii="Arial" w:hAnsi="Arial" w:cs="Arial"/>
          <w:b/>
          <w:sz w:val="24"/>
          <w:szCs w:val="24"/>
        </w:rPr>
        <w:t>Sailing Instructions</w:t>
      </w:r>
    </w:p>
    <w:p w:rsidR="00AF36CA" w:rsidRPr="003D6037" w:rsidRDefault="00983F7F" w:rsidP="003D6037">
      <w:pPr>
        <w:pStyle w:val="ListParagraph"/>
        <w:numPr>
          <w:ilvl w:val="1"/>
          <w:numId w:val="1"/>
        </w:numPr>
        <w:spacing w:after="100" w:afterAutospacing="1"/>
        <w:ind w:left="709" w:hanging="709"/>
        <w:contextualSpacing w:val="0"/>
        <w:rPr>
          <w:rFonts w:ascii="Arial" w:hAnsi="Arial" w:cs="Arial"/>
          <w:sz w:val="24"/>
          <w:szCs w:val="24"/>
        </w:rPr>
      </w:pPr>
      <w:r w:rsidRPr="003D6037">
        <w:rPr>
          <w:rFonts w:ascii="Arial" w:hAnsi="Arial" w:cs="Arial"/>
          <w:sz w:val="24"/>
          <w:szCs w:val="24"/>
        </w:rPr>
        <w:t xml:space="preserve">Printed copies of the sailing instructions will be available at registration and on the internet </w:t>
      </w:r>
      <w:hyperlink r:id="rId11" w:history="1">
        <w:r w:rsidR="00F16D62" w:rsidRPr="003D6037">
          <w:rPr>
            <w:rStyle w:val="Hyperlink"/>
            <w:rFonts w:ascii="Arial" w:hAnsi="Arial" w:cs="Arial"/>
            <w:sz w:val="24"/>
            <w:szCs w:val="24"/>
          </w:rPr>
          <w:t>(www.tasar.org</w:t>
        </w:r>
      </w:hyperlink>
      <w:r w:rsidRPr="003D6037">
        <w:rPr>
          <w:rFonts w:ascii="Arial" w:hAnsi="Arial" w:cs="Arial"/>
          <w:sz w:val="24"/>
          <w:szCs w:val="24"/>
        </w:rPr>
        <w:t xml:space="preserve">) after </w:t>
      </w:r>
      <w:r w:rsidR="00BB20C0" w:rsidRPr="003D6037">
        <w:rPr>
          <w:rFonts w:ascii="Arial" w:hAnsi="Arial" w:cs="Arial"/>
          <w:sz w:val="24"/>
          <w:szCs w:val="24"/>
        </w:rPr>
        <w:t xml:space="preserve">the </w:t>
      </w:r>
      <w:r w:rsidR="00733618" w:rsidRPr="003D6037">
        <w:rPr>
          <w:rFonts w:ascii="Arial" w:hAnsi="Arial" w:cs="Arial"/>
          <w:sz w:val="24"/>
          <w:szCs w:val="24"/>
        </w:rPr>
        <w:t>3</w:t>
      </w:r>
      <w:r w:rsidR="00733618" w:rsidRPr="003D6037">
        <w:rPr>
          <w:rFonts w:ascii="Arial" w:hAnsi="Arial" w:cs="Arial"/>
          <w:sz w:val="24"/>
          <w:szCs w:val="24"/>
          <w:vertAlign w:val="superscript"/>
        </w:rPr>
        <w:t>rd</w:t>
      </w:r>
      <w:r w:rsidR="00E6129C" w:rsidRPr="003D6037">
        <w:rPr>
          <w:rFonts w:ascii="Arial" w:hAnsi="Arial" w:cs="Arial"/>
          <w:sz w:val="24"/>
          <w:szCs w:val="24"/>
        </w:rPr>
        <w:t xml:space="preserve"> </w:t>
      </w:r>
      <w:r w:rsidR="00E92BE8" w:rsidRPr="003D6037">
        <w:rPr>
          <w:rFonts w:ascii="Arial" w:hAnsi="Arial" w:cs="Arial"/>
          <w:sz w:val="24"/>
          <w:szCs w:val="24"/>
        </w:rPr>
        <w:t>Novem</w:t>
      </w:r>
      <w:r w:rsidR="00883889" w:rsidRPr="003D6037">
        <w:rPr>
          <w:rFonts w:ascii="Arial" w:hAnsi="Arial" w:cs="Arial"/>
          <w:sz w:val="24"/>
          <w:szCs w:val="24"/>
        </w:rPr>
        <w:t xml:space="preserve">ber </w:t>
      </w:r>
      <w:r w:rsidR="00CA6FE7" w:rsidRPr="003D6037">
        <w:rPr>
          <w:rFonts w:ascii="Arial" w:hAnsi="Arial" w:cs="Arial"/>
          <w:sz w:val="24"/>
          <w:szCs w:val="24"/>
        </w:rPr>
        <w:t>201</w:t>
      </w:r>
      <w:r w:rsidR="00733618" w:rsidRPr="003D6037">
        <w:rPr>
          <w:rFonts w:ascii="Arial" w:hAnsi="Arial" w:cs="Arial"/>
          <w:sz w:val="24"/>
          <w:szCs w:val="24"/>
        </w:rPr>
        <w:t>8</w:t>
      </w:r>
      <w:r w:rsidRPr="003D6037">
        <w:rPr>
          <w:rFonts w:ascii="Arial" w:hAnsi="Arial" w:cs="Arial"/>
          <w:sz w:val="24"/>
          <w:szCs w:val="24"/>
        </w:rPr>
        <w:t>.</w:t>
      </w:r>
    </w:p>
    <w:p w:rsidR="00983F7F" w:rsidRPr="004A48DC" w:rsidRDefault="00983F7F" w:rsidP="004A48DC">
      <w:pPr>
        <w:pStyle w:val="ListParagraph"/>
        <w:numPr>
          <w:ilvl w:val="0"/>
          <w:numId w:val="1"/>
        </w:numPr>
        <w:spacing w:before="240"/>
        <w:ind w:hanging="720"/>
        <w:rPr>
          <w:rFonts w:ascii="Arial" w:hAnsi="Arial" w:cs="Arial"/>
          <w:sz w:val="24"/>
          <w:szCs w:val="24"/>
        </w:rPr>
      </w:pPr>
      <w:r w:rsidRPr="004A48DC">
        <w:rPr>
          <w:rFonts w:ascii="Arial" w:hAnsi="Arial" w:cs="Arial"/>
          <w:b/>
          <w:sz w:val="24"/>
          <w:szCs w:val="24"/>
        </w:rPr>
        <w:t>Venue</w:t>
      </w:r>
    </w:p>
    <w:p w:rsidR="00B37960" w:rsidRPr="00A45A16" w:rsidRDefault="006002B6" w:rsidP="00A45A16">
      <w:pPr>
        <w:pStyle w:val="ListParagraph"/>
        <w:numPr>
          <w:ilvl w:val="1"/>
          <w:numId w:val="1"/>
        </w:numPr>
        <w:spacing w:after="100" w:afterAutospacing="1"/>
        <w:ind w:left="709" w:hanging="709"/>
        <w:contextualSpacing w:val="0"/>
        <w:rPr>
          <w:rFonts w:ascii="Arial" w:hAnsi="Arial" w:cs="Arial"/>
          <w:sz w:val="24"/>
          <w:szCs w:val="24"/>
        </w:rPr>
      </w:pPr>
      <w:r>
        <w:rPr>
          <w:rFonts w:ascii="Arial" w:hAnsi="Arial" w:cs="Arial"/>
          <w:sz w:val="24"/>
          <w:szCs w:val="24"/>
        </w:rPr>
        <w:t>The racing</w:t>
      </w:r>
      <w:r w:rsidR="00D828FE">
        <w:rPr>
          <w:rFonts w:ascii="Arial" w:hAnsi="Arial" w:cs="Arial"/>
          <w:sz w:val="24"/>
          <w:szCs w:val="24"/>
        </w:rPr>
        <w:t xml:space="preserve"> </w:t>
      </w:r>
      <w:r w:rsidR="00983F7F">
        <w:rPr>
          <w:rFonts w:ascii="Arial" w:hAnsi="Arial" w:cs="Arial"/>
          <w:sz w:val="24"/>
          <w:szCs w:val="24"/>
        </w:rPr>
        <w:t>will be conducted by</w:t>
      </w:r>
      <w:r w:rsidR="00E6129C">
        <w:rPr>
          <w:rFonts w:ascii="Arial" w:hAnsi="Arial" w:cs="Arial"/>
          <w:sz w:val="24"/>
          <w:szCs w:val="24"/>
        </w:rPr>
        <w:t xml:space="preserve"> </w:t>
      </w:r>
      <w:r w:rsidR="00733618">
        <w:rPr>
          <w:rFonts w:ascii="Arial" w:hAnsi="Arial" w:cs="Arial"/>
          <w:sz w:val="24"/>
          <w:szCs w:val="24"/>
        </w:rPr>
        <w:t>Somerton Yacht Club</w:t>
      </w:r>
      <w:r w:rsidR="00883889">
        <w:rPr>
          <w:rFonts w:ascii="Arial" w:hAnsi="Arial" w:cs="Arial"/>
          <w:sz w:val="24"/>
          <w:szCs w:val="24"/>
        </w:rPr>
        <w:t xml:space="preserve"> </w:t>
      </w:r>
      <w:r w:rsidR="00CA6FE7">
        <w:rPr>
          <w:rFonts w:ascii="Arial" w:hAnsi="Arial" w:cs="Arial"/>
          <w:sz w:val="24"/>
          <w:szCs w:val="24"/>
        </w:rPr>
        <w:t xml:space="preserve">and </w:t>
      </w:r>
      <w:r w:rsidR="00733618">
        <w:rPr>
          <w:rFonts w:ascii="Arial" w:hAnsi="Arial" w:cs="Arial"/>
          <w:sz w:val="24"/>
          <w:szCs w:val="24"/>
        </w:rPr>
        <w:t>the Port Vincent</w:t>
      </w:r>
      <w:r w:rsidR="00F16D62">
        <w:rPr>
          <w:rFonts w:ascii="Arial" w:hAnsi="Arial" w:cs="Arial"/>
          <w:sz w:val="24"/>
          <w:szCs w:val="24"/>
        </w:rPr>
        <w:t xml:space="preserve"> Sailing Club</w:t>
      </w:r>
      <w:r w:rsidR="00733618">
        <w:rPr>
          <w:rFonts w:ascii="Arial" w:hAnsi="Arial" w:cs="Arial"/>
          <w:sz w:val="24"/>
          <w:szCs w:val="24"/>
        </w:rPr>
        <w:t xml:space="preserve"> if required</w:t>
      </w:r>
      <w:r w:rsidR="00F16D62">
        <w:rPr>
          <w:rFonts w:ascii="Arial" w:hAnsi="Arial" w:cs="Arial"/>
          <w:sz w:val="24"/>
          <w:szCs w:val="24"/>
        </w:rPr>
        <w:t xml:space="preserve"> </w:t>
      </w:r>
      <w:r w:rsidR="000401D9">
        <w:rPr>
          <w:rFonts w:ascii="Arial" w:hAnsi="Arial" w:cs="Arial"/>
          <w:sz w:val="24"/>
          <w:szCs w:val="24"/>
        </w:rPr>
        <w:t>o</w:t>
      </w:r>
      <w:r w:rsidR="00733618">
        <w:rPr>
          <w:rFonts w:ascii="Arial" w:hAnsi="Arial" w:cs="Arial"/>
          <w:sz w:val="24"/>
          <w:szCs w:val="24"/>
        </w:rPr>
        <w:t>n the waters of Gulf St Vincent</w:t>
      </w:r>
      <w:r w:rsidR="00E92BE8">
        <w:rPr>
          <w:rFonts w:ascii="Arial" w:hAnsi="Arial" w:cs="Arial"/>
          <w:sz w:val="24"/>
          <w:szCs w:val="24"/>
        </w:rPr>
        <w:t>.</w:t>
      </w:r>
    </w:p>
    <w:p w:rsidR="00B37960" w:rsidRDefault="00924636" w:rsidP="00B37960">
      <w:pPr>
        <w:pStyle w:val="ListParagraph"/>
        <w:numPr>
          <w:ilvl w:val="0"/>
          <w:numId w:val="1"/>
        </w:numPr>
        <w:spacing w:before="240"/>
        <w:ind w:hanging="720"/>
        <w:rPr>
          <w:rFonts w:ascii="Arial" w:hAnsi="Arial" w:cs="Arial"/>
          <w:b/>
          <w:sz w:val="24"/>
          <w:szCs w:val="24"/>
        </w:rPr>
      </w:pPr>
      <w:r>
        <w:rPr>
          <w:rFonts w:ascii="Arial" w:hAnsi="Arial" w:cs="Arial"/>
          <w:b/>
          <w:sz w:val="24"/>
          <w:szCs w:val="24"/>
        </w:rPr>
        <w:t>The Courses</w:t>
      </w:r>
    </w:p>
    <w:p w:rsidR="00B37960" w:rsidRPr="00B37960" w:rsidRDefault="00924636" w:rsidP="00B37960">
      <w:pPr>
        <w:pStyle w:val="ListParagraph"/>
        <w:numPr>
          <w:ilvl w:val="1"/>
          <w:numId w:val="1"/>
        </w:numPr>
        <w:spacing w:after="100" w:afterAutospacing="1"/>
        <w:ind w:left="709" w:hanging="709"/>
        <w:contextualSpacing w:val="0"/>
        <w:rPr>
          <w:rFonts w:ascii="Arial" w:hAnsi="Arial" w:cs="Arial"/>
          <w:sz w:val="24"/>
          <w:szCs w:val="24"/>
        </w:rPr>
      </w:pPr>
      <w:r w:rsidRPr="00B37960">
        <w:rPr>
          <w:rFonts w:ascii="Arial" w:hAnsi="Arial" w:cs="Arial"/>
          <w:sz w:val="24"/>
          <w:szCs w:val="24"/>
        </w:rPr>
        <w:t xml:space="preserve">The courses to be sailed </w:t>
      </w:r>
      <w:r w:rsidR="00397EBA" w:rsidRPr="00B37960">
        <w:rPr>
          <w:rFonts w:ascii="Arial" w:hAnsi="Arial" w:cs="Arial"/>
          <w:sz w:val="24"/>
          <w:szCs w:val="24"/>
        </w:rPr>
        <w:t>will be described in the Sailing Instructions for each venue</w:t>
      </w:r>
      <w:r w:rsidRPr="00B37960">
        <w:rPr>
          <w:rFonts w:ascii="Arial" w:hAnsi="Arial" w:cs="Arial"/>
          <w:sz w:val="24"/>
          <w:szCs w:val="24"/>
        </w:rPr>
        <w:t>.</w:t>
      </w:r>
    </w:p>
    <w:p w:rsidR="00EB499B" w:rsidRDefault="00142E83" w:rsidP="00EB499B">
      <w:pPr>
        <w:pStyle w:val="ListParagraph"/>
        <w:numPr>
          <w:ilvl w:val="0"/>
          <w:numId w:val="1"/>
        </w:numPr>
        <w:spacing w:before="240"/>
        <w:ind w:hanging="720"/>
        <w:rPr>
          <w:rFonts w:ascii="Arial" w:hAnsi="Arial" w:cs="Arial"/>
          <w:sz w:val="24"/>
          <w:szCs w:val="24"/>
        </w:rPr>
      </w:pPr>
      <w:r w:rsidRPr="004A48DC">
        <w:rPr>
          <w:rFonts w:ascii="Arial" w:hAnsi="Arial" w:cs="Arial"/>
          <w:b/>
          <w:sz w:val="24"/>
          <w:szCs w:val="24"/>
        </w:rPr>
        <w:t>Scoring</w:t>
      </w:r>
    </w:p>
    <w:p w:rsidR="00B42118" w:rsidRDefault="004672E4" w:rsidP="00A1430B">
      <w:pPr>
        <w:pStyle w:val="ListParagraph"/>
        <w:numPr>
          <w:ilvl w:val="1"/>
          <w:numId w:val="1"/>
        </w:numPr>
        <w:ind w:left="709" w:hanging="709"/>
        <w:rPr>
          <w:rFonts w:ascii="Arial" w:hAnsi="Arial" w:cs="Arial"/>
          <w:sz w:val="24"/>
          <w:szCs w:val="24"/>
        </w:rPr>
      </w:pPr>
      <w:r w:rsidRPr="00B42118">
        <w:rPr>
          <w:rFonts w:ascii="Arial" w:hAnsi="Arial" w:cs="Arial"/>
          <w:sz w:val="24"/>
          <w:szCs w:val="24"/>
        </w:rPr>
        <w:t>9</w:t>
      </w:r>
      <w:r w:rsidR="00142E83" w:rsidRPr="00B42118">
        <w:rPr>
          <w:rFonts w:ascii="Arial" w:hAnsi="Arial" w:cs="Arial"/>
          <w:sz w:val="24"/>
          <w:szCs w:val="24"/>
        </w:rPr>
        <w:t xml:space="preserve"> races</w:t>
      </w:r>
      <w:r w:rsidR="00D828FE" w:rsidRPr="00B42118">
        <w:rPr>
          <w:rFonts w:ascii="Arial" w:hAnsi="Arial" w:cs="Arial"/>
          <w:sz w:val="24"/>
          <w:szCs w:val="24"/>
        </w:rPr>
        <w:t xml:space="preserve"> total, up to 3 per race session</w:t>
      </w:r>
      <w:r w:rsidR="00142E83" w:rsidRPr="00B42118">
        <w:rPr>
          <w:rFonts w:ascii="Arial" w:hAnsi="Arial" w:cs="Arial"/>
          <w:sz w:val="24"/>
          <w:szCs w:val="24"/>
        </w:rPr>
        <w:t>, are scheduled and four are required to be completed to constitute a series.</w:t>
      </w:r>
      <w:r w:rsidR="00142E83" w:rsidRPr="00B42118">
        <w:rPr>
          <w:rFonts w:ascii="Arial" w:hAnsi="Arial" w:cs="Arial"/>
          <w:sz w:val="24"/>
          <w:szCs w:val="24"/>
        </w:rPr>
        <w:tab/>
      </w:r>
    </w:p>
    <w:p w:rsidR="00B42118" w:rsidRDefault="00955F56" w:rsidP="001E1E98">
      <w:pPr>
        <w:pStyle w:val="ListParagraph"/>
        <w:numPr>
          <w:ilvl w:val="1"/>
          <w:numId w:val="1"/>
        </w:numPr>
        <w:ind w:left="709" w:hanging="709"/>
        <w:rPr>
          <w:rFonts w:ascii="Arial" w:hAnsi="Arial" w:cs="Arial"/>
          <w:sz w:val="24"/>
          <w:szCs w:val="24"/>
        </w:rPr>
      </w:pPr>
      <w:r>
        <w:rPr>
          <w:rFonts w:ascii="Arial" w:hAnsi="Arial" w:cs="Arial"/>
          <w:sz w:val="24"/>
          <w:szCs w:val="24"/>
        </w:rPr>
        <w:t xml:space="preserve">When </w:t>
      </w:r>
      <w:r w:rsidR="00142E83" w:rsidRPr="00B42118">
        <w:rPr>
          <w:rFonts w:ascii="Arial" w:hAnsi="Arial" w:cs="Arial"/>
          <w:sz w:val="24"/>
          <w:szCs w:val="24"/>
        </w:rPr>
        <w:t>4 races are completed, a boat’s series score will be the total of her scores.</w:t>
      </w:r>
    </w:p>
    <w:p w:rsidR="00955F56" w:rsidRDefault="00955F56" w:rsidP="001E1E98">
      <w:pPr>
        <w:pStyle w:val="ListParagraph"/>
        <w:numPr>
          <w:ilvl w:val="1"/>
          <w:numId w:val="1"/>
        </w:numPr>
        <w:ind w:left="709" w:hanging="709"/>
        <w:rPr>
          <w:rFonts w:ascii="Arial" w:hAnsi="Arial" w:cs="Arial"/>
          <w:sz w:val="24"/>
          <w:szCs w:val="24"/>
        </w:rPr>
      </w:pPr>
      <w:r>
        <w:rPr>
          <w:rFonts w:ascii="Arial" w:hAnsi="Arial" w:cs="Arial"/>
          <w:sz w:val="24"/>
          <w:szCs w:val="24"/>
        </w:rPr>
        <w:t>Should less than 4 races total be completed at Somerton YC then the series will continue at Port Vincent Sailing Club as scheduled Saturday 23</w:t>
      </w:r>
      <w:r w:rsidRPr="00955F56">
        <w:rPr>
          <w:rFonts w:ascii="Arial" w:hAnsi="Arial" w:cs="Arial"/>
          <w:sz w:val="24"/>
          <w:szCs w:val="24"/>
          <w:vertAlign w:val="superscript"/>
        </w:rPr>
        <w:t>rd</w:t>
      </w:r>
      <w:r>
        <w:rPr>
          <w:rFonts w:ascii="Arial" w:hAnsi="Arial" w:cs="Arial"/>
          <w:sz w:val="24"/>
          <w:szCs w:val="24"/>
        </w:rPr>
        <w:t xml:space="preserve"> March 2019 </w:t>
      </w:r>
      <w:r w:rsidR="006B4ADB">
        <w:rPr>
          <w:rFonts w:ascii="Arial" w:hAnsi="Arial" w:cs="Arial"/>
          <w:sz w:val="24"/>
          <w:szCs w:val="24"/>
        </w:rPr>
        <w:t>with a maximum of 3 races</w:t>
      </w:r>
      <w:r>
        <w:rPr>
          <w:rFonts w:ascii="Arial" w:hAnsi="Arial" w:cs="Arial"/>
          <w:sz w:val="24"/>
          <w:szCs w:val="24"/>
        </w:rPr>
        <w:t xml:space="preserve">. </w:t>
      </w:r>
      <w:r w:rsidR="006B4ADB">
        <w:rPr>
          <w:rFonts w:ascii="Arial" w:hAnsi="Arial" w:cs="Arial"/>
          <w:sz w:val="24"/>
          <w:szCs w:val="24"/>
        </w:rPr>
        <w:t>Sunday 23</w:t>
      </w:r>
      <w:r w:rsidR="006B4ADB" w:rsidRPr="006B4ADB">
        <w:rPr>
          <w:rFonts w:ascii="Arial" w:hAnsi="Arial" w:cs="Arial"/>
          <w:sz w:val="24"/>
          <w:szCs w:val="24"/>
          <w:vertAlign w:val="superscript"/>
        </w:rPr>
        <w:t>rd</w:t>
      </w:r>
      <w:r w:rsidR="006B4ADB">
        <w:rPr>
          <w:rFonts w:ascii="Arial" w:hAnsi="Arial" w:cs="Arial"/>
          <w:sz w:val="24"/>
          <w:szCs w:val="24"/>
        </w:rPr>
        <w:t xml:space="preserve"> March 2019 will only be used should the required minimum of 4 races still not be met, with a maximum of 3 races to be held that day.</w:t>
      </w:r>
    </w:p>
    <w:p w:rsidR="00B42118" w:rsidRDefault="00142E83" w:rsidP="00D85348">
      <w:pPr>
        <w:pStyle w:val="ListParagraph"/>
        <w:numPr>
          <w:ilvl w:val="1"/>
          <w:numId w:val="1"/>
        </w:numPr>
        <w:ind w:left="709" w:hanging="709"/>
        <w:rPr>
          <w:rFonts w:ascii="Arial" w:hAnsi="Arial" w:cs="Arial"/>
          <w:sz w:val="24"/>
          <w:szCs w:val="24"/>
        </w:rPr>
      </w:pPr>
      <w:r w:rsidRPr="00B42118">
        <w:rPr>
          <w:rFonts w:ascii="Arial" w:hAnsi="Arial" w:cs="Arial"/>
          <w:sz w:val="24"/>
          <w:szCs w:val="24"/>
        </w:rPr>
        <w:t>When 5 to 8 races are completed, a boat’s series score will be the total of her scores excluding her worst score.</w:t>
      </w:r>
    </w:p>
    <w:p w:rsidR="00D60EF9" w:rsidRPr="00B42118" w:rsidRDefault="00142E83" w:rsidP="00D85348">
      <w:pPr>
        <w:pStyle w:val="ListParagraph"/>
        <w:numPr>
          <w:ilvl w:val="1"/>
          <w:numId w:val="1"/>
        </w:numPr>
        <w:ind w:left="709" w:hanging="709"/>
        <w:rPr>
          <w:rFonts w:ascii="Arial" w:hAnsi="Arial" w:cs="Arial"/>
          <w:sz w:val="24"/>
          <w:szCs w:val="24"/>
        </w:rPr>
      </w:pPr>
      <w:r w:rsidRPr="00B42118">
        <w:rPr>
          <w:rFonts w:ascii="Arial" w:hAnsi="Arial" w:cs="Arial"/>
          <w:sz w:val="24"/>
          <w:szCs w:val="24"/>
        </w:rPr>
        <w:t>When 9 or more races are completed, a boat’s series score will be the total of her scores excluding her two worst scores.</w:t>
      </w:r>
    </w:p>
    <w:p w:rsidR="004F6477" w:rsidRDefault="00142E83" w:rsidP="00FE37B3">
      <w:pPr>
        <w:pStyle w:val="ListParagraph"/>
        <w:numPr>
          <w:ilvl w:val="0"/>
          <w:numId w:val="1"/>
        </w:numPr>
        <w:spacing w:before="240"/>
        <w:ind w:left="709" w:hanging="709"/>
        <w:rPr>
          <w:rFonts w:ascii="Arial" w:hAnsi="Arial" w:cs="Arial"/>
          <w:sz w:val="24"/>
          <w:szCs w:val="24"/>
        </w:rPr>
      </w:pPr>
      <w:r w:rsidRPr="004F6477">
        <w:rPr>
          <w:rFonts w:ascii="Arial" w:hAnsi="Arial" w:cs="Arial"/>
          <w:b/>
          <w:sz w:val="24"/>
          <w:szCs w:val="24"/>
        </w:rPr>
        <w:t>Support Boats</w:t>
      </w:r>
    </w:p>
    <w:p w:rsidR="00142E83" w:rsidRPr="004F6477" w:rsidRDefault="00142E83" w:rsidP="004F6477">
      <w:pPr>
        <w:pStyle w:val="ListParagraph"/>
        <w:numPr>
          <w:ilvl w:val="1"/>
          <w:numId w:val="1"/>
        </w:numPr>
        <w:ind w:left="709" w:hanging="709"/>
        <w:rPr>
          <w:rFonts w:ascii="Arial" w:hAnsi="Arial" w:cs="Arial"/>
          <w:sz w:val="24"/>
          <w:szCs w:val="24"/>
        </w:rPr>
      </w:pPr>
      <w:r w:rsidRPr="004F6477">
        <w:rPr>
          <w:rFonts w:ascii="Arial" w:hAnsi="Arial" w:cs="Arial"/>
          <w:sz w:val="24"/>
          <w:szCs w:val="24"/>
        </w:rPr>
        <w:lastRenderedPageBreak/>
        <w:t>Team leaders, coaches and other support personnel shall stay at least 100 metres outside areas where boats are racing from the time of the preparatory signal for the first division to start until all boats have finished or the race committee signals a postponement, general recall or abandonment.</w:t>
      </w:r>
    </w:p>
    <w:p w:rsidR="00142E83" w:rsidRDefault="00FF7CEC" w:rsidP="004F6477">
      <w:pPr>
        <w:pStyle w:val="ListParagraph"/>
        <w:numPr>
          <w:ilvl w:val="1"/>
          <w:numId w:val="1"/>
        </w:numPr>
        <w:ind w:left="709" w:hanging="709"/>
        <w:rPr>
          <w:rFonts w:ascii="Arial" w:hAnsi="Arial" w:cs="Arial"/>
          <w:sz w:val="24"/>
          <w:szCs w:val="24"/>
        </w:rPr>
      </w:pPr>
      <w:r>
        <w:rPr>
          <w:rFonts w:ascii="Arial" w:hAnsi="Arial" w:cs="Arial"/>
          <w:sz w:val="24"/>
          <w:szCs w:val="24"/>
        </w:rPr>
        <w:t>Support boats shall be marked by conspicuously displaying a burgee</w:t>
      </w:r>
      <w:r w:rsidR="00AE6D1C">
        <w:rPr>
          <w:rFonts w:ascii="Arial" w:hAnsi="Arial" w:cs="Arial"/>
          <w:sz w:val="24"/>
          <w:szCs w:val="24"/>
        </w:rPr>
        <w:t xml:space="preserve"> of the club they are representing</w:t>
      </w:r>
      <w:r>
        <w:rPr>
          <w:rFonts w:ascii="Arial" w:hAnsi="Arial" w:cs="Arial"/>
          <w:sz w:val="24"/>
          <w:szCs w:val="24"/>
        </w:rPr>
        <w:t>.</w:t>
      </w:r>
    </w:p>
    <w:p w:rsidR="00FF7CEC" w:rsidRDefault="00FF7CEC" w:rsidP="004F6477">
      <w:pPr>
        <w:pStyle w:val="ListParagraph"/>
        <w:numPr>
          <w:ilvl w:val="1"/>
          <w:numId w:val="1"/>
        </w:numPr>
        <w:ind w:left="709" w:hanging="709"/>
        <w:rPr>
          <w:rFonts w:ascii="Arial" w:hAnsi="Arial" w:cs="Arial"/>
          <w:sz w:val="24"/>
          <w:szCs w:val="24"/>
        </w:rPr>
      </w:pPr>
      <w:r>
        <w:rPr>
          <w:rFonts w:ascii="Arial" w:hAnsi="Arial" w:cs="Arial"/>
          <w:sz w:val="24"/>
          <w:szCs w:val="24"/>
        </w:rPr>
        <w:tab/>
        <w:t>Support boats shall not signal to competitors by any means during a race.</w:t>
      </w:r>
    </w:p>
    <w:p w:rsidR="004F6477" w:rsidRDefault="00FF7CEC" w:rsidP="004F6477">
      <w:pPr>
        <w:contextualSpacing/>
        <w:rPr>
          <w:rFonts w:ascii="Arial" w:hAnsi="Arial" w:cs="Arial"/>
          <w:sz w:val="24"/>
          <w:szCs w:val="24"/>
        </w:rPr>
      </w:pPr>
      <w:r>
        <w:rPr>
          <w:rFonts w:ascii="Arial" w:hAnsi="Arial" w:cs="Arial"/>
          <w:sz w:val="24"/>
          <w:szCs w:val="24"/>
        </w:rPr>
        <w:t>1</w:t>
      </w:r>
      <w:r w:rsidR="00397EBA">
        <w:rPr>
          <w:rFonts w:ascii="Arial" w:hAnsi="Arial" w:cs="Arial"/>
          <w:sz w:val="24"/>
          <w:szCs w:val="24"/>
        </w:rPr>
        <w:t>0</w:t>
      </w:r>
      <w:r>
        <w:rPr>
          <w:rFonts w:ascii="Arial" w:hAnsi="Arial" w:cs="Arial"/>
          <w:sz w:val="24"/>
          <w:szCs w:val="24"/>
        </w:rPr>
        <w:t>.4</w:t>
      </w:r>
      <w:r>
        <w:rPr>
          <w:rFonts w:ascii="Arial" w:hAnsi="Arial" w:cs="Arial"/>
          <w:sz w:val="24"/>
          <w:szCs w:val="24"/>
        </w:rPr>
        <w:tab/>
        <w:t>Support boats are required to render assistance if requested to do so by the</w:t>
      </w:r>
      <w:r w:rsidR="004F6477">
        <w:rPr>
          <w:rFonts w:ascii="Arial" w:hAnsi="Arial" w:cs="Arial"/>
          <w:sz w:val="24"/>
          <w:szCs w:val="24"/>
        </w:rPr>
        <w:t xml:space="preserve"> race committee or a competitor.</w:t>
      </w:r>
    </w:p>
    <w:p w:rsidR="00FF7CEC" w:rsidRDefault="00FF7CEC" w:rsidP="004F6477">
      <w:pPr>
        <w:pStyle w:val="ListParagraph"/>
        <w:numPr>
          <w:ilvl w:val="0"/>
          <w:numId w:val="1"/>
        </w:numPr>
        <w:spacing w:before="240"/>
        <w:ind w:hanging="720"/>
        <w:rPr>
          <w:rFonts w:ascii="Arial" w:hAnsi="Arial" w:cs="Arial"/>
          <w:sz w:val="24"/>
          <w:szCs w:val="24"/>
        </w:rPr>
      </w:pPr>
      <w:r>
        <w:rPr>
          <w:rFonts w:ascii="Arial" w:hAnsi="Arial" w:cs="Arial"/>
          <w:b/>
          <w:sz w:val="24"/>
          <w:szCs w:val="24"/>
        </w:rPr>
        <w:t>Radio Communications</w:t>
      </w:r>
    </w:p>
    <w:p w:rsidR="00FF7CEC" w:rsidRDefault="00FF7CEC" w:rsidP="00227B92">
      <w:pPr>
        <w:pStyle w:val="ListParagraph"/>
        <w:numPr>
          <w:ilvl w:val="1"/>
          <w:numId w:val="1"/>
        </w:numPr>
        <w:ind w:left="709" w:hanging="709"/>
        <w:rPr>
          <w:rFonts w:ascii="Arial" w:hAnsi="Arial" w:cs="Arial"/>
          <w:sz w:val="24"/>
          <w:szCs w:val="24"/>
        </w:rPr>
      </w:pPr>
      <w:r>
        <w:rPr>
          <w:rFonts w:ascii="Arial" w:hAnsi="Arial" w:cs="Arial"/>
          <w:sz w:val="24"/>
          <w:szCs w:val="24"/>
        </w:rPr>
        <w:t>A boat shall neither make radio transmissions while racing nor receive radio communications not available to all boats. This restriction also applies to mobile telephones.</w:t>
      </w:r>
    </w:p>
    <w:p w:rsidR="00FF7CEC" w:rsidRDefault="00FF7CEC" w:rsidP="004A48DC">
      <w:pPr>
        <w:pStyle w:val="ListParagraph"/>
        <w:numPr>
          <w:ilvl w:val="0"/>
          <w:numId w:val="1"/>
        </w:numPr>
        <w:spacing w:before="240"/>
        <w:ind w:hanging="720"/>
        <w:rPr>
          <w:rFonts w:ascii="Arial" w:hAnsi="Arial" w:cs="Arial"/>
          <w:sz w:val="24"/>
          <w:szCs w:val="24"/>
        </w:rPr>
      </w:pPr>
      <w:r>
        <w:rPr>
          <w:rFonts w:ascii="Arial" w:hAnsi="Arial" w:cs="Arial"/>
          <w:b/>
          <w:sz w:val="24"/>
          <w:szCs w:val="24"/>
        </w:rPr>
        <w:t>Venue Access</w:t>
      </w:r>
    </w:p>
    <w:p w:rsidR="00397EBA" w:rsidRPr="00227B92" w:rsidRDefault="004672E4" w:rsidP="00227B92">
      <w:pPr>
        <w:pStyle w:val="ListParagraph"/>
        <w:numPr>
          <w:ilvl w:val="1"/>
          <w:numId w:val="1"/>
        </w:numPr>
        <w:ind w:left="709" w:hanging="709"/>
        <w:rPr>
          <w:rFonts w:ascii="Arial" w:hAnsi="Arial" w:cs="Arial"/>
          <w:sz w:val="24"/>
          <w:szCs w:val="24"/>
        </w:rPr>
      </w:pPr>
      <w:r>
        <w:rPr>
          <w:rFonts w:ascii="Arial" w:hAnsi="Arial" w:cs="Arial"/>
          <w:sz w:val="24"/>
          <w:szCs w:val="24"/>
        </w:rPr>
        <w:t>Access to</w:t>
      </w:r>
      <w:r w:rsidR="00FF7CEC" w:rsidRPr="000401D9">
        <w:rPr>
          <w:rFonts w:ascii="Arial" w:hAnsi="Arial" w:cs="Arial"/>
          <w:sz w:val="24"/>
          <w:szCs w:val="24"/>
        </w:rPr>
        <w:t xml:space="preserve"> and boat storage at the venue will be available from</w:t>
      </w:r>
      <w:r w:rsidR="007F190E" w:rsidRPr="000401D9">
        <w:rPr>
          <w:rFonts w:ascii="Arial" w:hAnsi="Arial" w:cs="Arial"/>
          <w:sz w:val="24"/>
          <w:szCs w:val="24"/>
        </w:rPr>
        <w:t xml:space="preserve"> </w:t>
      </w:r>
      <w:r>
        <w:rPr>
          <w:rFonts w:ascii="Arial" w:hAnsi="Arial" w:cs="Arial"/>
          <w:sz w:val="24"/>
          <w:szCs w:val="24"/>
        </w:rPr>
        <w:t>10</w:t>
      </w:r>
      <w:r w:rsidR="007F190E" w:rsidRPr="004672E4">
        <w:rPr>
          <w:rFonts w:ascii="Arial" w:hAnsi="Arial" w:cs="Arial"/>
          <w:sz w:val="24"/>
          <w:szCs w:val="24"/>
          <w:vertAlign w:val="superscript"/>
        </w:rPr>
        <w:t>th</w:t>
      </w:r>
      <w:r w:rsidR="00CA6FE7" w:rsidRPr="00B76DC2">
        <w:rPr>
          <w:rFonts w:ascii="Arial" w:hAnsi="Arial" w:cs="Arial"/>
          <w:sz w:val="24"/>
          <w:szCs w:val="24"/>
        </w:rPr>
        <w:t xml:space="preserve"> </w:t>
      </w:r>
      <w:r>
        <w:rPr>
          <w:rFonts w:ascii="Arial" w:hAnsi="Arial" w:cs="Arial"/>
          <w:sz w:val="24"/>
          <w:szCs w:val="24"/>
        </w:rPr>
        <w:t>&amp; 11</w:t>
      </w:r>
      <w:r w:rsidR="00B76DC2" w:rsidRPr="004672E4">
        <w:rPr>
          <w:rFonts w:ascii="Arial" w:hAnsi="Arial" w:cs="Arial"/>
          <w:sz w:val="24"/>
          <w:szCs w:val="24"/>
          <w:vertAlign w:val="superscript"/>
        </w:rPr>
        <w:t>th</w:t>
      </w:r>
      <w:r w:rsidR="00B76DC2">
        <w:rPr>
          <w:rFonts w:ascii="Arial" w:hAnsi="Arial" w:cs="Arial"/>
          <w:sz w:val="24"/>
          <w:szCs w:val="24"/>
          <w:vertAlign w:val="superscript"/>
        </w:rPr>
        <w:t xml:space="preserve"> </w:t>
      </w:r>
      <w:r w:rsidR="00E92BE8">
        <w:rPr>
          <w:rFonts w:ascii="Arial" w:hAnsi="Arial" w:cs="Arial"/>
          <w:sz w:val="24"/>
          <w:szCs w:val="24"/>
        </w:rPr>
        <w:t>Nov</w:t>
      </w:r>
      <w:r w:rsidR="007F190E" w:rsidRPr="000401D9">
        <w:rPr>
          <w:rFonts w:ascii="Arial" w:hAnsi="Arial" w:cs="Arial"/>
          <w:sz w:val="24"/>
          <w:szCs w:val="24"/>
        </w:rPr>
        <w:t xml:space="preserve"> </w:t>
      </w:r>
      <w:r w:rsidR="000401D9" w:rsidRPr="000401D9">
        <w:rPr>
          <w:rFonts w:ascii="Arial" w:hAnsi="Arial" w:cs="Arial"/>
          <w:sz w:val="24"/>
          <w:szCs w:val="24"/>
        </w:rPr>
        <w:t xml:space="preserve">at </w:t>
      </w:r>
      <w:r>
        <w:rPr>
          <w:rFonts w:ascii="Arial" w:hAnsi="Arial" w:cs="Arial"/>
          <w:sz w:val="24"/>
          <w:szCs w:val="24"/>
        </w:rPr>
        <w:t>SY</w:t>
      </w:r>
      <w:r w:rsidR="00E92BE8">
        <w:rPr>
          <w:rFonts w:ascii="Arial" w:hAnsi="Arial" w:cs="Arial"/>
          <w:sz w:val="24"/>
          <w:szCs w:val="24"/>
        </w:rPr>
        <w:t>C</w:t>
      </w:r>
      <w:r w:rsidR="00883889">
        <w:rPr>
          <w:rFonts w:ascii="Arial" w:hAnsi="Arial" w:cs="Arial"/>
          <w:sz w:val="24"/>
          <w:szCs w:val="24"/>
        </w:rPr>
        <w:t xml:space="preserve">, </w:t>
      </w:r>
      <w:r w:rsidR="00BB7401">
        <w:rPr>
          <w:rFonts w:ascii="Arial" w:hAnsi="Arial" w:cs="Arial"/>
          <w:sz w:val="24"/>
          <w:szCs w:val="24"/>
        </w:rPr>
        <w:t xml:space="preserve">and </w:t>
      </w:r>
      <w:r>
        <w:rPr>
          <w:rFonts w:ascii="Arial" w:hAnsi="Arial" w:cs="Arial"/>
          <w:sz w:val="24"/>
          <w:szCs w:val="24"/>
        </w:rPr>
        <w:t>23</w:t>
      </w:r>
      <w:r>
        <w:rPr>
          <w:rFonts w:ascii="Arial" w:hAnsi="Arial" w:cs="Arial"/>
          <w:sz w:val="24"/>
          <w:szCs w:val="24"/>
          <w:vertAlign w:val="superscript"/>
        </w:rPr>
        <w:t>rd</w:t>
      </w:r>
      <w:r w:rsidR="00BB7401">
        <w:rPr>
          <w:rFonts w:ascii="Arial" w:hAnsi="Arial" w:cs="Arial"/>
          <w:sz w:val="24"/>
          <w:szCs w:val="24"/>
        </w:rPr>
        <w:t xml:space="preserve"> </w:t>
      </w:r>
      <w:r w:rsidR="00B76DC2">
        <w:rPr>
          <w:rFonts w:ascii="Arial" w:hAnsi="Arial" w:cs="Arial"/>
          <w:sz w:val="24"/>
          <w:szCs w:val="24"/>
        </w:rPr>
        <w:t xml:space="preserve">&amp; </w:t>
      </w:r>
      <w:r>
        <w:rPr>
          <w:rFonts w:ascii="Arial" w:hAnsi="Arial" w:cs="Arial"/>
          <w:sz w:val="24"/>
          <w:szCs w:val="24"/>
        </w:rPr>
        <w:t>24</w:t>
      </w:r>
      <w:r w:rsidR="00B76DC2" w:rsidRPr="00B76DC2">
        <w:rPr>
          <w:rFonts w:ascii="Arial" w:hAnsi="Arial" w:cs="Arial"/>
          <w:sz w:val="24"/>
          <w:szCs w:val="24"/>
          <w:vertAlign w:val="superscript"/>
        </w:rPr>
        <w:t>th</w:t>
      </w:r>
      <w:r w:rsidR="00B76DC2">
        <w:rPr>
          <w:rFonts w:ascii="Arial" w:hAnsi="Arial" w:cs="Arial"/>
          <w:sz w:val="24"/>
          <w:szCs w:val="24"/>
        </w:rPr>
        <w:t xml:space="preserve"> </w:t>
      </w:r>
      <w:r w:rsidR="00F16D62">
        <w:rPr>
          <w:rFonts w:ascii="Arial" w:hAnsi="Arial" w:cs="Arial"/>
          <w:sz w:val="24"/>
          <w:szCs w:val="24"/>
        </w:rPr>
        <w:t xml:space="preserve">March </w:t>
      </w:r>
      <w:r w:rsidR="00BB7401">
        <w:rPr>
          <w:rFonts w:ascii="Arial" w:hAnsi="Arial" w:cs="Arial"/>
          <w:sz w:val="24"/>
          <w:szCs w:val="24"/>
        </w:rPr>
        <w:t xml:space="preserve">at </w:t>
      </w:r>
      <w:r>
        <w:rPr>
          <w:rFonts w:ascii="Arial" w:hAnsi="Arial" w:cs="Arial"/>
          <w:sz w:val="24"/>
          <w:szCs w:val="24"/>
        </w:rPr>
        <w:t>PV</w:t>
      </w:r>
      <w:r w:rsidR="00BB7401">
        <w:rPr>
          <w:rFonts w:ascii="Arial" w:hAnsi="Arial" w:cs="Arial"/>
          <w:sz w:val="24"/>
          <w:szCs w:val="24"/>
        </w:rPr>
        <w:t>SC</w:t>
      </w:r>
      <w:r w:rsidR="00FF7CEC" w:rsidRPr="000401D9">
        <w:rPr>
          <w:rFonts w:ascii="Arial" w:hAnsi="Arial" w:cs="Arial"/>
          <w:sz w:val="24"/>
          <w:szCs w:val="24"/>
        </w:rPr>
        <w:t>. Access to storage outside of these dates</w:t>
      </w:r>
      <w:r w:rsidR="00575B93" w:rsidRPr="000401D9">
        <w:rPr>
          <w:rFonts w:ascii="Arial" w:hAnsi="Arial" w:cs="Arial"/>
          <w:sz w:val="24"/>
          <w:szCs w:val="24"/>
        </w:rPr>
        <w:t xml:space="preserve"> must</w:t>
      </w:r>
      <w:r w:rsidR="00575B93">
        <w:rPr>
          <w:rFonts w:ascii="Arial" w:hAnsi="Arial" w:cs="Arial"/>
          <w:sz w:val="24"/>
          <w:szCs w:val="24"/>
        </w:rPr>
        <w:t xml:space="preserve"> be arranged on an individual basis with the venue.</w:t>
      </w:r>
      <w:r w:rsidR="00E92BE8">
        <w:rPr>
          <w:rFonts w:ascii="Arial" w:hAnsi="Arial" w:cs="Arial"/>
          <w:sz w:val="24"/>
          <w:szCs w:val="24"/>
        </w:rPr>
        <w:t xml:space="preserve"> All boats stored or left overnight will be at the owners risk entirely.</w:t>
      </w:r>
    </w:p>
    <w:p w:rsidR="00575B93" w:rsidRDefault="00575B93" w:rsidP="004A48DC">
      <w:pPr>
        <w:pStyle w:val="ListParagraph"/>
        <w:numPr>
          <w:ilvl w:val="0"/>
          <w:numId w:val="1"/>
        </w:numPr>
        <w:spacing w:before="240"/>
        <w:ind w:hanging="720"/>
        <w:rPr>
          <w:rFonts w:ascii="Arial" w:hAnsi="Arial" w:cs="Arial"/>
          <w:b/>
          <w:sz w:val="24"/>
          <w:szCs w:val="24"/>
        </w:rPr>
      </w:pPr>
      <w:r>
        <w:rPr>
          <w:rFonts w:ascii="Arial" w:hAnsi="Arial" w:cs="Arial"/>
          <w:b/>
          <w:sz w:val="24"/>
          <w:szCs w:val="24"/>
        </w:rPr>
        <w:t>Prizes</w:t>
      </w:r>
    </w:p>
    <w:p w:rsidR="00575B93" w:rsidRDefault="00575B93" w:rsidP="00227B92">
      <w:pPr>
        <w:pStyle w:val="ListParagraph"/>
        <w:numPr>
          <w:ilvl w:val="1"/>
          <w:numId w:val="1"/>
        </w:numPr>
        <w:ind w:left="709" w:hanging="709"/>
        <w:rPr>
          <w:rFonts w:ascii="Arial" w:hAnsi="Arial" w:cs="Arial"/>
          <w:sz w:val="24"/>
          <w:szCs w:val="24"/>
        </w:rPr>
      </w:pPr>
      <w:r>
        <w:rPr>
          <w:rFonts w:ascii="Arial" w:hAnsi="Arial" w:cs="Arial"/>
          <w:sz w:val="24"/>
          <w:szCs w:val="24"/>
        </w:rPr>
        <w:t>Prizes will be given as follows:</w:t>
      </w:r>
    </w:p>
    <w:p w:rsidR="00575B93" w:rsidRDefault="00575B93" w:rsidP="00AF36CA">
      <w:pPr>
        <w:pStyle w:val="ListParagraph"/>
        <w:numPr>
          <w:ilvl w:val="0"/>
          <w:numId w:val="2"/>
        </w:numPr>
        <w:spacing w:after="100" w:afterAutospacing="1"/>
        <w:ind w:left="1134" w:hanging="425"/>
        <w:rPr>
          <w:rFonts w:ascii="Arial" w:hAnsi="Arial" w:cs="Arial"/>
          <w:sz w:val="24"/>
          <w:szCs w:val="24"/>
        </w:rPr>
      </w:pPr>
      <w:r>
        <w:rPr>
          <w:rFonts w:ascii="Arial" w:hAnsi="Arial" w:cs="Arial"/>
          <w:sz w:val="24"/>
          <w:szCs w:val="24"/>
        </w:rPr>
        <w:t>Perpetual trophies for the Championship</w:t>
      </w:r>
    </w:p>
    <w:p w:rsidR="00575B93" w:rsidRDefault="00575B93" w:rsidP="00AF36CA">
      <w:pPr>
        <w:pStyle w:val="ListParagraph"/>
        <w:numPr>
          <w:ilvl w:val="0"/>
          <w:numId w:val="2"/>
        </w:numPr>
        <w:spacing w:after="100" w:afterAutospacing="1"/>
        <w:ind w:left="1134" w:hanging="425"/>
        <w:rPr>
          <w:rFonts w:ascii="Arial" w:hAnsi="Arial" w:cs="Arial"/>
          <w:sz w:val="24"/>
          <w:szCs w:val="24"/>
        </w:rPr>
      </w:pPr>
      <w:r>
        <w:rPr>
          <w:rFonts w:ascii="Arial" w:hAnsi="Arial" w:cs="Arial"/>
          <w:sz w:val="24"/>
          <w:szCs w:val="24"/>
        </w:rPr>
        <w:t>Other prizes may be awarded arbitrarily by the race organisers</w:t>
      </w:r>
      <w:r w:rsidR="00FB5F74">
        <w:rPr>
          <w:rFonts w:ascii="Arial" w:hAnsi="Arial" w:cs="Arial"/>
          <w:sz w:val="24"/>
          <w:szCs w:val="24"/>
        </w:rPr>
        <w:t xml:space="preserve"> </w:t>
      </w:r>
      <w:proofErr w:type="spellStart"/>
      <w:r w:rsidR="00FB5F74">
        <w:rPr>
          <w:rFonts w:ascii="Arial" w:hAnsi="Arial" w:cs="Arial"/>
          <w:sz w:val="24"/>
          <w:szCs w:val="24"/>
        </w:rPr>
        <w:t>eg</w:t>
      </w:r>
      <w:proofErr w:type="spellEnd"/>
      <w:r w:rsidR="00FB5F74">
        <w:rPr>
          <w:rFonts w:ascii="Arial" w:hAnsi="Arial" w:cs="Arial"/>
          <w:sz w:val="24"/>
          <w:szCs w:val="24"/>
        </w:rPr>
        <w:t xml:space="preserve"> Handicap 1</w:t>
      </w:r>
      <w:r w:rsidR="00FB5F74" w:rsidRPr="00FB5F74">
        <w:rPr>
          <w:rFonts w:ascii="Arial" w:hAnsi="Arial" w:cs="Arial"/>
          <w:sz w:val="24"/>
          <w:szCs w:val="24"/>
          <w:vertAlign w:val="superscript"/>
        </w:rPr>
        <w:t>st</w:t>
      </w:r>
      <w:r w:rsidR="00FB5F74">
        <w:rPr>
          <w:rFonts w:ascii="Arial" w:hAnsi="Arial" w:cs="Arial"/>
          <w:sz w:val="24"/>
          <w:szCs w:val="24"/>
        </w:rPr>
        <w:t xml:space="preserve"> to 3rd</w:t>
      </w:r>
    </w:p>
    <w:p w:rsidR="00575B93" w:rsidRDefault="00575B93" w:rsidP="004A48DC">
      <w:pPr>
        <w:pStyle w:val="ListParagraph"/>
        <w:numPr>
          <w:ilvl w:val="0"/>
          <w:numId w:val="1"/>
        </w:numPr>
        <w:spacing w:before="240"/>
        <w:ind w:hanging="720"/>
        <w:rPr>
          <w:rFonts w:ascii="Arial" w:hAnsi="Arial" w:cs="Arial"/>
          <w:b/>
          <w:sz w:val="24"/>
          <w:szCs w:val="24"/>
        </w:rPr>
      </w:pPr>
      <w:r>
        <w:rPr>
          <w:rFonts w:ascii="Arial" w:hAnsi="Arial" w:cs="Arial"/>
          <w:b/>
          <w:sz w:val="24"/>
          <w:szCs w:val="24"/>
        </w:rPr>
        <w:t>Disclaimer of Liability</w:t>
      </w:r>
    </w:p>
    <w:p w:rsidR="00575B93" w:rsidRDefault="00575B93" w:rsidP="00227B92">
      <w:pPr>
        <w:pStyle w:val="ListParagraph"/>
        <w:numPr>
          <w:ilvl w:val="1"/>
          <w:numId w:val="1"/>
        </w:numPr>
        <w:ind w:left="709" w:hanging="709"/>
        <w:rPr>
          <w:rFonts w:ascii="Arial" w:hAnsi="Arial" w:cs="Arial"/>
          <w:sz w:val="24"/>
          <w:szCs w:val="24"/>
        </w:rPr>
      </w:pPr>
      <w:r>
        <w:rPr>
          <w:rFonts w:ascii="Arial" w:hAnsi="Arial" w:cs="Arial"/>
          <w:sz w:val="24"/>
          <w:szCs w:val="24"/>
        </w:rPr>
        <w:t xml:space="preserve">Competitors participate in the regatta entirely at their own risk. Attention is drawn to </w:t>
      </w:r>
      <w:r w:rsidRPr="000772F3">
        <w:rPr>
          <w:rFonts w:ascii="Arial" w:hAnsi="Arial" w:cs="Arial"/>
          <w:i/>
          <w:sz w:val="24"/>
          <w:szCs w:val="24"/>
        </w:rPr>
        <w:t>Rule 4, Decision to race</w:t>
      </w:r>
      <w:r>
        <w:rPr>
          <w:rFonts w:ascii="Arial" w:hAnsi="Arial" w:cs="Arial"/>
          <w:sz w:val="24"/>
          <w:szCs w:val="24"/>
        </w:rPr>
        <w:t>. The organising authority will not accept any liability for material damage or personal injury or death sustained in conjunction with or prior to, during, or after the regatta.</w:t>
      </w:r>
    </w:p>
    <w:p w:rsidR="00575B93" w:rsidRDefault="00575B93" w:rsidP="004A48DC">
      <w:pPr>
        <w:pStyle w:val="ListParagraph"/>
        <w:numPr>
          <w:ilvl w:val="0"/>
          <w:numId w:val="1"/>
        </w:numPr>
        <w:spacing w:before="240"/>
        <w:ind w:hanging="720"/>
        <w:rPr>
          <w:rFonts w:ascii="Arial" w:hAnsi="Arial" w:cs="Arial"/>
          <w:sz w:val="24"/>
          <w:szCs w:val="24"/>
        </w:rPr>
      </w:pPr>
      <w:r>
        <w:rPr>
          <w:rFonts w:ascii="Arial" w:hAnsi="Arial" w:cs="Arial"/>
          <w:b/>
          <w:sz w:val="24"/>
          <w:szCs w:val="24"/>
        </w:rPr>
        <w:t>Insurance</w:t>
      </w:r>
    </w:p>
    <w:p w:rsidR="00AF36CA" w:rsidRPr="004A48DC" w:rsidRDefault="00575B93" w:rsidP="00227B92">
      <w:pPr>
        <w:pStyle w:val="ListParagraph"/>
        <w:numPr>
          <w:ilvl w:val="1"/>
          <w:numId w:val="1"/>
        </w:numPr>
        <w:ind w:left="709" w:hanging="709"/>
        <w:rPr>
          <w:rFonts w:ascii="Arial" w:hAnsi="Arial" w:cs="Arial"/>
          <w:sz w:val="24"/>
          <w:szCs w:val="24"/>
        </w:rPr>
      </w:pPr>
      <w:r>
        <w:rPr>
          <w:rFonts w:ascii="Arial" w:hAnsi="Arial" w:cs="Arial"/>
          <w:sz w:val="24"/>
          <w:szCs w:val="24"/>
        </w:rPr>
        <w:t>Each participating boat shall be insured with valid third-party liability insurance with a minimum cover of not less than AUD $5,000,000 (recommended AUD $10,000,000).</w:t>
      </w:r>
    </w:p>
    <w:p w:rsidR="00AF36CA" w:rsidRPr="00AF36CA" w:rsidRDefault="00575B93" w:rsidP="004A48DC">
      <w:pPr>
        <w:pStyle w:val="ListParagraph"/>
        <w:numPr>
          <w:ilvl w:val="0"/>
          <w:numId w:val="1"/>
        </w:numPr>
        <w:spacing w:before="240"/>
        <w:ind w:hanging="720"/>
        <w:rPr>
          <w:rFonts w:ascii="Arial" w:hAnsi="Arial" w:cs="Arial"/>
          <w:b/>
          <w:sz w:val="24"/>
          <w:szCs w:val="24"/>
        </w:rPr>
      </w:pPr>
      <w:r>
        <w:rPr>
          <w:rFonts w:ascii="Arial" w:hAnsi="Arial" w:cs="Arial"/>
          <w:b/>
          <w:sz w:val="24"/>
          <w:szCs w:val="24"/>
        </w:rPr>
        <w:t>Further Information</w:t>
      </w:r>
    </w:p>
    <w:p w:rsidR="005A40B6" w:rsidRDefault="00575B93" w:rsidP="004F6477">
      <w:pPr>
        <w:spacing w:after="100" w:afterAutospacing="1"/>
        <w:ind w:left="709" w:hanging="709"/>
        <w:contextualSpacing/>
        <w:rPr>
          <w:rFonts w:ascii="Arial" w:hAnsi="Arial" w:cs="Arial"/>
          <w:sz w:val="24"/>
          <w:szCs w:val="24"/>
        </w:rPr>
      </w:pPr>
      <w:r>
        <w:rPr>
          <w:rFonts w:ascii="Arial" w:hAnsi="Arial" w:cs="Arial"/>
          <w:sz w:val="24"/>
          <w:szCs w:val="24"/>
        </w:rPr>
        <w:t>For further information please contact:</w:t>
      </w:r>
    </w:p>
    <w:p w:rsidR="00BB20C0" w:rsidRDefault="00BB20C0" w:rsidP="00FF4596">
      <w:pPr>
        <w:spacing w:after="0"/>
        <w:ind w:left="709"/>
        <w:rPr>
          <w:rFonts w:ascii="Arial" w:hAnsi="Arial" w:cs="Arial"/>
          <w:sz w:val="24"/>
          <w:szCs w:val="24"/>
        </w:rPr>
      </w:pPr>
      <w:r>
        <w:rPr>
          <w:rFonts w:ascii="Arial" w:hAnsi="Arial" w:cs="Arial"/>
          <w:b/>
          <w:sz w:val="24"/>
          <w:szCs w:val="24"/>
        </w:rPr>
        <w:t>Tasar Association of South Australia</w:t>
      </w:r>
      <w:r>
        <w:rPr>
          <w:rFonts w:ascii="Arial" w:hAnsi="Arial" w:cs="Arial"/>
          <w:sz w:val="24"/>
          <w:szCs w:val="24"/>
        </w:rPr>
        <w:tab/>
      </w:r>
    </w:p>
    <w:p w:rsidR="00D7713C" w:rsidRDefault="00D7713C" w:rsidP="00BB20C0">
      <w:pPr>
        <w:spacing w:after="0"/>
        <w:ind w:left="709"/>
        <w:rPr>
          <w:rFonts w:ascii="Arial" w:hAnsi="Arial" w:cs="Arial"/>
          <w:sz w:val="24"/>
          <w:szCs w:val="24"/>
        </w:rPr>
        <w:sectPr w:rsidR="00D7713C" w:rsidSect="00BF5BE8">
          <w:headerReference w:type="default" r:id="rId12"/>
          <w:footerReference w:type="default" r:id="rId13"/>
          <w:footerReference w:type="first" r:id="rId14"/>
          <w:pgSz w:w="11906" w:h="16838"/>
          <w:pgMar w:top="1021" w:right="907" w:bottom="1021" w:left="907" w:header="709" w:footer="709" w:gutter="0"/>
          <w:cols w:space="708"/>
          <w:titlePg/>
          <w:docGrid w:linePitch="360"/>
        </w:sectPr>
      </w:pPr>
    </w:p>
    <w:p w:rsidR="00BB20C0" w:rsidRPr="005E0372" w:rsidRDefault="00150541" w:rsidP="00BB20C0">
      <w:pPr>
        <w:spacing w:after="0"/>
        <w:ind w:left="709"/>
        <w:rPr>
          <w:rFonts w:ascii="Arial" w:hAnsi="Arial" w:cs="Arial"/>
          <w:szCs w:val="24"/>
        </w:rPr>
      </w:pPr>
      <w:r>
        <w:rPr>
          <w:rFonts w:ascii="Arial" w:hAnsi="Arial" w:cs="Arial"/>
          <w:szCs w:val="24"/>
        </w:rPr>
        <w:t>Adrian Nicholson</w:t>
      </w:r>
    </w:p>
    <w:p w:rsidR="00BB20C0" w:rsidRPr="005E0372" w:rsidRDefault="00BB20C0" w:rsidP="00BB20C0">
      <w:pPr>
        <w:spacing w:after="0"/>
        <w:ind w:left="709"/>
        <w:rPr>
          <w:rFonts w:ascii="Arial" w:hAnsi="Arial" w:cs="Arial"/>
          <w:szCs w:val="24"/>
        </w:rPr>
      </w:pPr>
      <w:r w:rsidRPr="005E0372">
        <w:rPr>
          <w:rFonts w:ascii="Arial" w:hAnsi="Arial" w:cs="Arial"/>
          <w:szCs w:val="24"/>
        </w:rPr>
        <w:t>TASA President</w:t>
      </w:r>
    </w:p>
    <w:p w:rsidR="00BB20C0" w:rsidRPr="005E0372" w:rsidRDefault="007B507E" w:rsidP="00BB20C0">
      <w:pPr>
        <w:spacing w:after="0"/>
        <w:ind w:left="709"/>
        <w:rPr>
          <w:rFonts w:ascii="Arial" w:hAnsi="Arial" w:cs="Arial"/>
          <w:szCs w:val="24"/>
        </w:rPr>
      </w:pPr>
      <w:r w:rsidRPr="005E0372">
        <w:rPr>
          <w:rFonts w:ascii="Arial" w:hAnsi="Arial" w:cs="Arial"/>
          <w:szCs w:val="24"/>
        </w:rPr>
        <w:t>M</w:t>
      </w:r>
      <w:r w:rsidR="00CA6FE7">
        <w:rPr>
          <w:rFonts w:ascii="Arial" w:hAnsi="Arial" w:cs="Arial"/>
          <w:szCs w:val="24"/>
        </w:rPr>
        <w:t xml:space="preserve"> – </w:t>
      </w:r>
      <w:r w:rsidR="00150541">
        <w:rPr>
          <w:rFonts w:ascii="Arial" w:hAnsi="Arial" w:cs="Arial"/>
          <w:szCs w:val="24"/>
        </w:rPr>
        <w:t>0448163691</w:t>
      </w:r>
    </w:p>
    <w:p w:rsidR="00FF6B17" w:rsidRPr="00FF6B17" w:rsidRDefault="00BB20C0" w:rsidP="00BB20C0">
      <w:pPr>
        <w:spacing w:after="0"/>
        <w:ind w:left="709"/>
        <w:rPr>
          <w:rFonts w:ascii="Arial" w:hAnsi="Arial" w:cs="Arial"/>
          <w:sz w:val="20"/>
          <w:szCs w:val="20"/>
        </w:rPr>
      </w:pPr>
      <w:r w:rsidRPr="005E0372">
        <w:rPr>
          <w:rFonts w:ascii="Arial" w:hAnsi="Arial" w:cs="Arial"/>
          <w:szCs w:val="24"/>
        </w:rPr>
        <w:t>E</w:t>
      </w:r>
      <w:r w:rsidR="007B507E" w:rsidRPr="005E0372">
        <w:rPr>
          <w:rFonts w:ascii="Arial" w:hAnsi="Arial" w:cs="Arial"/>
          <w:szCs w:val="24"/>
        </w:rPr>
        <w:t xml:space="preserve"> –</w:t>
      </w:r>
      <w:r w:rsidR="00FF6B17" w:rsidRPr="00FF6B17">
        <w:rPr>
          <w:rFonts w:ascii="Arial" w:hAnsi="Arial" w:cs="Arial"/>
        </w:rPr>
        <w:t xml:space="preserve"> </w:t>
      </w:r>
      <w:r w:rsidR="00150541">
        <w:rPr>
          <w:rStyle w:val="Hyperlink"/>
        </w:rPr>
        <w:t>anicholson@mmal.com.au</w:t>
      </w:r>
    </w:p>
    <w:tbl>
      <w:tblPr>
        <w:tblW w:w="6150" w:type="dxa"/>
        <w:tblCellSpacing w:w="15" w:type="dxa"/>
        <w:tblCellMar>
          <w:top w:w="15" w:type="dxa"/>
          <w:left w:w="15" w:type="dxa"/>
          <w:bottom w:w="15" w:type="dxa"/>
          <w:right w:w="15" w:type="dxa"/>
        </w:tblCellMar>
        <w:tblLook w:val="04A0" w:firstRow="1" w:lastRow="0" w:firstColumn="1" w:lastColumn="0" w:noHBand="0" w:noVBand="1"/>
      </w:tblPr>
      <w:tblGrid>
        <w:gridCol w:w="3075"/>
        <w:gridCol w:w="3075"/>
      </w:tblGrid>
      <w:tr w:rsidR="00FF6B17" w:rsidTr="00FF6B17">
        <w:trPr>
          <w:tblCellSpacing w:w="15" w:type="dxa"/>
        </w:trPr>
        <w:tc>
          <w:tcPr>
            <w:tcW w:w="0" w:type="auto"/>
            <w:shd w:val="clear" w:color="auto" w:fill="auto"/>
            <w:vAlign w:val="center"/>
            <w:hideMark/>
          </w:tcPr>
          <w:p w:rsidR="00FF6B17" w:rsidRDefault="00FF6B17">
            <w:pPr>
              <w:spacing w:after="0" w:line="408" w:lineRule="atLeast"/>
              <w:rPr>
                <w:rFonts w:ascii="Arial" w:hAnsi="Arial" w:cs="Arial"/>
                <w:color w:val="585858"/>
                <w:sz w:val="20"/>
                <w:szCs w:val="20"/>
              </w:rPr>
            </w:pPr>
          </w:p>
        </w:tc>
        <w:tc>
          <w:tcPr>
            <w:tcW w:w="0" w:type="auto"/>
            <w:shd w:val="clear" w:color="auto" w:fill="auto"/>
            <w:vAlign w:val="center"/>
            <w:hideMark/>
          </w:tcPr>
          <w:p w:rsidR="00FF6B17" w:rsidRDefault="00FF6B17">
            <w:pPr>
              <w:spacing w:after="0" w:line="408" w:lineRule="atLeast"/>
              <w:rPr>
                <w:rFonts w:ascii="Arial" w:hAnsi="Arial" w:cs="Arial"/>
                <w:color w:val="585858"/>
                <w:sz w:val="20"/>
                <w:szCs w:val="20"/>
              </w:rPr>
            </w:pPr>
          </w:p>
        </w:tc>
      </w:tr>
    </w:tbl>
    <w:p w:rsidR="00BB20C0" w:rsidRPr="005E0372" w:rsidRDefault="005E0372" w:rsidP="00BB20C0">
      <w:pPr>
        <w:spacing w:after="0"/>
        <w:ind w:left="709"/>
        <w:rPr>
          <w:rFonts w:ascii="Arial" w:hAnsi="Arial" w:cs="Arial"/>
          <w:szCs w:val="24"/>
        </w:rPr>
      </w:pPr>
      <w:r>
        <w:rPr>
          <w:rFonts w:ascii="Arial" w:hAnsi="Arial" w:cs="Arial"/>
          <w:szCs w:val="24"/>
        </w:rPr>
        <w:br w:type="column"/>
      </w:r>
      <w:r w:rsidR="00E92BE8">
        <w:rPr>
          <w:rFonts w:ascii="Arial" w:hAnsi="Arial" w:cs="Arial"/>
          <w:szCs w:val="24"/>
        </w:rPr>
        <w:t>Rebecca</w:t>
      </w:r>
      <w:r w:rsidR="00F16D62">
        <w:rPr>
          <w:rFonts w:ascii="Arial" w:hAnsi="Arial" w:cs="Arial"/>
          <w:szCs w:val="24"/>
        </w:rPr>
        <w:t xml:space="preserve"> Nicholson</w:t>
      </w:r>
    </w:p>
    <w:p w:rsidR="00BB20C0" w:rsidRPr="005E0372" w:rsidRDefault="00FA643A" w:rsidP="00BB20C0">
      <w:pPr>
        <w:spacing w:after="0"/>
        <w:ind w:left="709"/>
        <w:rPr>
          <w:rFonts w:ascii="Arial" w:hAnsi="Arial" w:cs="Arial"/>
          <w:szCs w:val="24"/>
        </w:rPr>
      </w:pPr>
      <w:r>
        <w:rPr>
          <w:rFonts w:ascii="Arial" w:hAnsi="Arial" w:cs="Arial"/>
          <w:szCs w:val="24"/>
        </w:rPr>
        <w:t xml:space="preserve">TASA </w:t>
      </w:r>
      <w:r w:rsidR="00BB20C0" w:rsidRPr="005E0372">
        <w:rPr>
          <w:rFonts w:ascii="Arial" w:hAnsi="Arial" w:cs="Arial"/>
          <w:szCs w:val="24"/>
        </w:rPr>
        <w:t>Secretary</w:t>
      </w:r>
    </w:p>
    <w:p w:rsidR="00BB20C0" w:rsidRPr="005E0372" w:rsidRDefault="00BB20C0" w:rsidP="00BB20C0">
      <w:pPr>
        <w:spacing w:after="0"/>
        <w:ind w:left="709"/>
        <w:rPr>
          <w:rFonts w:ascii="Arial" w:hAnsi="Arial" w:cs="Arial"/>
          <w:szCs w:val="24"/>
        </w:rPr>
      </w:pPr>
      <w:r w:rsidRPr="005E0372">
        <w:rPr>
          <w:rFonts w:ascii="Arial" w:hAnsi="Arial" w:cs="Arial"/>
          <w:szCs w:val="24"/>
        </w:rPr>
        <w:t>M</w:t>
      </w:r>
      <w:r w:rsidR="000401D9" w:rsidRPr="005E0372">
        <w:rPr>
          <w:rFonts w:ascii="Arial" w:hAnsi="Arial" w:cs="Arial"/>
          <w:szCs w:val="24"/>
        </w:rPr>
        <w:t xml:space="preserve"> – </w:t>
      </w:r>
      <w:r w:rsidR="00150541">
        <w:rPr>
          <w:rFonts w:ascii="Arial" w:hAnsi="Arial" w:cs="Arial"/>
          <w:szCs w:val="24"/>
        </w:rPr>
        <w:t>0478067882</w:t>
      </w:r>
    </w:p>
    <w:p w:rsidR="00D7713C" w:rsidRPr="00352C17" w:rsidRDefault="00BB20C0" w:rsidP="00625E02">
      <w:pPr>
        <w:spacing w:after="0"/>
        <w:ind w:left="709"/>
        <w:rPr>
          <w:rFonts w:ascii="Arial" w:hAnsi="Arial" w:cs="Arial"/>
          <w:szCs w:val="24"/>
          <w:lang w:val="de-DE"/>
        </w:rPr>
        <w:sectPr w:rsidR="00D7713C" w:rsidRPr="00352C17" w:rsidSect="00BF5BE8">
          <w:type w:val="continuous"/>
          <w:pgSz w:w="11906" w:h="16838"/>
          <w:pgMar w:top="1021" w:right="907" w:bottom="1021" w:left="907" w:header="709" w:footer="709" w:gutter="0"/>
          <w:cols w:num="2" w:space="709"/>
          <w:titlePg/>
          <w:docGrid w:linePitch="360"/>
        </w:sectPr>
      </w:pPr>
      <w:r w:rsidRPr="00352C17">
        <w:rPr>
          <w:rFonts w:ascii="Arial" w:hAnsi="Arial" w:cs="Arial"/>
          <w:szCs w:val="24"/>
          <w:lang w:val="de-DE"/>
        </w:rPr>
        <w:t>E</w:t>
      </w:r>
      <w:r w:rsidR="007B507E" w:rsidRPr="00352C17">
        <w:rPr>
          <w:rFonts w:ascii="Arial" w:hAnsi="Arial" w:cs="Arial"/>
          <w:szCs w:val="24"/>
          <w:lang w:val="de-DE"/>
        </w:rPr>
        <w:t xml:space="preserve"> –</w:t>
      </w:r>
      <w:r w:rsidR="005E0372" w:rsidRPr="00352C17">
        <w:rPr>
          <w:rFonts w:ascii="Arial" w:hAnsi="Arial" w:cs="Arial"/>
          <w:szCs w:val="24"/>
          <w:lang w:val="de-DE"/>
        </w:rPr>
        <w:t xml:space="preserve"> </w:t>
      </w:r>
      <w:r w:rsidR="00E92BE8" w:rsidRPr="00352C17">
        <w:rPr>
          <w:lang w:val="de-DE"/>
        </w:rPr>
        <w:t>rebeccan@internode.on.net</w:t>
      </w:r>
      <w:r w:rsidR="009E7556" w:rsidRPr="00352C17">
        <w:rPr>
          <w:lang w:val="de-DE"/>
        </w:rPr>
        <w:t xml:space="preserve"> </w:t>
      </w:r>
    </w:p>
    <w:p w:rsidR="00650FAA" w:rsidRPr="00352C17" w:rsidRDefault="00650FAA" w:rsidP="007E0D05">
      <w:pPr>
        <w:rPr>
          <w:rFonts w:ascii="Arial" w:hAnsi="Arial" w:cs="Arial"/>
          <w:b/>
          <w:sz w:val="36"/>
          <w:szCs w:val="52"/>
          <w:lang w:val="de-DE"/>
        </w:rPr>
      </w:pPr>
    </w:p>
    <w:sectPr w:rsidR="00650FAA" w:rsidRPr="00352C17" w:rsidSect="00BF5BE8">
      <w:type w:val="continuous"/>
      <w:pgSz w:w="11906" w:h="16838"/>
      <w:pgMar w:top="1021" w:right="907" w:bottom="1021"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77" w:rsidRDefault="00175677" w:rsidP="00473B82">
      <w:pPr>
        <w:spacing w:after="0" w:line="240" w:lineRule="auto"/>
      </w:pPr>
      <w:r>
        <w:separator/>
      </w:r>
    </w:p>
  </w:endnote>
  <w:endnote w:type="continuationSeparator" w:id="0">
    <w:p w:rsidR="00175677" w:rsidRDefault="00175677" w:rsidP="0047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8189"/>
      <w:docPartObj>
        <w:docPartGallery w:val="Page Numbers (Bottom of Page)"/>
        <w:docPartUnique/>
      </w:docPartObj>
    </w:sdtPr>
    <w:sdtEndPr/>
    <w:sdtContent>
      <w:sdt>
        <w:sdtPr>
          <w:id w:val="4788190"/>
          <w:docPartObj>
            <w:docPartGallery w:val="Page Numbers (Top of Page)"/>
            <w:docPartUnique/>
          </w:docPartObj>
        </w:sdtPr>
        <w:sdtEndPr/>
        <w:sdtContent>
          <w:p w:rsidR="00850458" w:rsidRDefault="00F50044" w:rsidP="00850458">
            <w:pPr>
              <w:pStyle w:val="Footer"/>
              <w:pBdr>
                <w:top w:val="single" w:sz="8" w:space="1" w:color="auto"/>
              </w:pBdr>
            </w:pPr>
            <w:r>
              <w:t xml:space="preserve">SA Tasar </w:t>
            </w:r>
            <w:proofErr w:type="gramStart"/>
            <w:r>
              <w:t>State  Championship</w:t>
            </w:r>
            <w:proofErr w:type="gramEnd"/>
            <w:r>
              <w:t>: Notice of Race</w:t>
            </w:r>
            <w:r>
              <w:tab/>
            </w:r>
            <w:r w:rsidR="00850458">
              <w:tab/>
              <w:t xml:space="preserve">Page </w:t>
            </w:r>
            <w:r w:rsidR="00850458">
              <w:rPr>
                <w:b/>
                <w:sz w:val="24"/>
                <w:szCs w:val="24"/>
              </w:rPr>
              <w:fldChar w:fldCharType="begin"/>
            </w:r>
            <w:r w:rsidR="00850458">
              <w:rPr>
                <w:b/>
              </w:rPr>
              <w:instrText xml:space="preserve"> PAGE </w:instrText>
            </w:r>
            <w:r w:rsidR="00850458">
              <w:rPr>
                <w:b/>
                <w:sz w:val="24"/>
                <w:szCs w:val="24"/>
              </w:rPr>
              <w:fldChar w:fldCharType="separate"/>
            </w:r>
            <w:r w:rsidR="00672758">
              <w:rPr>
                <w:b/>
                <w:noProof/>
              </w:rPr>
              <w:t>4</w:t>
            </w:r>
            <w:r w:rsidR="00850458">
              <w:rPr>
                <w:b/>
                <w:sz w:val="24"/>
                <w:szCs w:val="24"/>
              </w:rPr>
              <w:fldChar w:fldCharType="end"/>
            </w:r>
            <w:r w:rsidR="00850458">
              <w:t xml:space="preserve"> of </w:t>
            </w:r>
            <w:r w:rsidR="00850458">
              <w:rPr>
                <w:b/>
                <w:sz w:val="24"/>
                <w:szCs w:val="24"/>
              </w:rPr>
              <w:fldChar w:fldCharType="begin"/>
            </w:r>
            <w:r w:rsidR="00850458">
              <w:rPr>
                <w:b/>
              </w:rPr>
              <w:instrText xml:space="preserve"> NUMPAGES  </w:instrText>
            </w:r>
            <w:r w:rsidR="00850458">
              <w:rPr>
                <w:b/>
                <w:sz w:val="24"/>
                <w:szCs w:val="24"/>
              </w:rPr>
              <w:fldChar w:fldCharType="separate"/>
            </w:r>
            <w:r w:rsidR="00672758">
              <w:rPr>
                <w:b/>
                <w:noProof/>
              </w:rPr>
              <w:t>4</w:t>
            </w:r>
            <w:r w:rsidR="00850458">
              <w:rPr>
                <w:b/>
                <w:sz w:val="24"/>
                <w:szCs w:val="24"/>
              </w:rPr>
              <w:fldChar w:fldCharType="end"/>
            </w:r>
          </w:p>
        </w:sdtContent>
      </w:sdt>
    </w:sdtContent>
  </w:sdt>
  <w:p w:rsidR="00C9276A" w:rsidRDefault="00C9276A" w:rsidP="005E0372">
    <w:pPr>
      <w:pStyle w:val="Footer"/>
      <w:pBdr>
        <w:top w:val="single" w:sz="8"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67182"/>
      <w:docPartObj>
        <w:docPartGallery w:val="Page Numbers (Bottom of Page)"/>
        <w:docPartUnique/>
      </w:docPartObj>
    </w:sdtPr>
    <w:sdtEndPr/>
    <w:sdtContent>
      <w:sdt>
        <w:sdtPr>
          <w:id w:val="241667183"/>
          <w:docPartObj>
            <w:docPartGallery w:val="Page Numbers (Top of Page)"/>
            <w:docPartUnique/>
          </w:docPartObj>
        </w:sdtPr>
        <w:sdtEndPr/>
        <w:sdtContent>
          <w:p w:rsidR="00C9276A" w:rsidRDefault="00C9276A" w:rsidP="005E0372">
            <w:pPr>
              <w:pStyle w:val="Footer"/>
              <w:pBdr>
                <w:top w:val="single" w:sz="8" w:space="1" w:color="auto"/>
              </w:pBdr>
            </w:pPr>
            <w:r>
              <w:t xml:space="preserve">SA Tasar </w:t>
            </w:r>
            <w:proofErr w:type="gramStart"/>
            <w:r w:rsidR="00B76DC2">
              <w:t xml:space="preserve">State </w:t>
            </w:r>
            <w:r>
              <w:t xml:space="preserve"> Championship</w:t>
            </w:r>
            <w:proofErr w:type="gramEnd"/>
            <w:r>
              <w:t>: Notice of Race</w:t>
            </w:r>
            <w:r>
              <w:tab/>
            </w:r>
            <w:r>
              <w:tab/>
              <w:t xml:space="preserve">Page </w:t>
            </w:r>
            <w:r w:rsidR="007325D2">
              <w:rPr>
                <w:b/>
                <w:sz w:val="24"/>
                <w:szCs w:val="24"/>
              </w:rPr>
              <w:fldChar w:fldCharType="begin"/>
            </w:r>
            <w:r>
              <w:rPr>
                <w:b/>
              </w:rPr>
              <w:instrText xml:space="preserve"> PAGE </w:instrText>
            </w:r>
            <w:r w:rsidR="007325D2">
              <w:rPr>
                <w:b/>
                <w:sz w:val="24"/>
                <w:szCs w:val="24"/>
              </w:rPr>
              <w:fldChar w:fldCharType="separate"/>
            </w:r>
            <w:r w:rsidR="00672758">
              <w:rPr>
                <w:b/>
                <w:noProof/>
              </w:rPr>
              <w:t>1</w:t>
            </w:r>
            <w:r w:rsidR="007325D2">
              <w:rPr>
                <w:b/>
                <w:sz w:val="24"/>
                <w:szCs w:val="24"/>
              </w:rPr>
              <w:fldChar w:fldCharType="end"/>
            </w:r>
            <w:r>
              <w:t xml:space="preserve"> of </w:t>
            </w:r>
            <w:r w:rsidR="007325D2">
              <w:rPr>
                <w:b/>
                <w:sz w:val="24"/>
                <w:szCs w:val="24"/>
              </w:rPr>
              <w:fldChar w:fldCharType="begin"/>
            </w:r>
            <w:r>
              <w:rPr>
                <w:b/>
              </w:rPr>
              <w:instrText xml:space="preserve"> NUMPAGES  </w:instrText>
            </w:r>
            <w:r w:rsidR="007325D2">
              <w:rPr>
                <w:b/>
                <w:sz w:val="24"/>
                <w:szCs w:val="24"/>
              </w:rPr>
              <w:fldChar w:fldCharType="separate"/>
            </w:r>
            <w:r w:rsidR="00672758">
              <w:rPr>
                <w:b/>
                <w:noProof/>
              </w:rPr>
              <w:t>4</w:t>
            </w:r>
            <w:r w:rsidR="007325D2">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77" w:rsidRDefault="00175677" w:rsidP="00473B82">
      <w:pPr>
        <w:spacing w:after="0" w:line="240" w:lineRule="auto"/>
      </w:pPr>
      <w:r>
        <w:separator/>
      </w:r>
    </w:p>
  </w:footnote>
  <w:footnote w:type="continuationSeparator" w:id="0">
    <w:p w:rsidR="00175677" w:rsidRDefault="00175677" w:rsidP="00473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6A" w:rsidRDefault="00C9276A" w:rsidP="00473B82">
    <w:pPr>
      <w:pStyle w:val="Header"/>
      <w:tabs>
        <w:tab w:val="clear" w:pos="9360"/>
        <w:tab w:val="right" w:pos="963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1CC"/>
    <w:multiLevelType w:val="hybridMultilevel"/>
    <w:tmpl w:val="4B0A1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4635FF"/>
    <w:multiLevelType w:val="multilevel"/>
    <w:tmpl w:val="8A5422B4"/>
    <w:lvl w:ilvl="0">
      <w:start w:val="5"/>
      <w:numFmt w:val="decimal"/>
      <w:lvlText w:val="%1."/>
      <w:lvlJc w:val="left"/>
      <w:pPr>
        <w:ind w:left="0" w:firstLine="0"/>
      </w:pPr>
      <w:rPr>
        <w:rFonts w:hint="default"/>
        <w:b/>
      </w:rPr>
    </w:lvl>
    <w:lvl w:ilvl="1">
      <w:start w:val="1"/>
      <w:numFmt w:val="decimal"/>
      <w:isLgl/>
      <w:lvlText w:val="%1.%2"/>
      <w:lvlJc w:val="left"/>
      <w:pPr>
        <w:ind w:left="0" w:firstLine="0"/>
      </w:pPr>
      <w:rPr>
        <w:rFonts w:ascii="Arial" w:hAnsi="Arial" w:cs="Arial" w:hint="default"/>
        <w:b w:val="0"/>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BCC36F1"/>
    <w:multiLevelType w:val="multilevel"/>
    <w:tmpl w:val="6E0416DC"/>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ascii="Arial" w:hAnsi="Arial" w:cs="Arial"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C44868"/>
    <w:multiLevelType w:val="hybridMultilevel"/>
    <w:tmpl w:val="135E4466"/>
    <w:lvl w:ilvl="0" w:tplc="98D8414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490098"/>
    <w:multiLevelType w:val="hybridMultilevel"/>
    <w:tmpl w:val="02665FD2"/>
    <w:lvl w:ilvl="0" w:tplc="2F461EF0">
      <w:start w:val="1"/>
      <w:numFmt w:val="bullet"/>
      <w:lvlText w:val=" "/>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365FE4"/>
    <w:multiLevelType w:val="hybridMultilevel"/>
    <w:tmpl w:val="0A688052"/>
    <w:lvl w:ilvl="0" w:tplc="2F461EF0">
      <w:start w:val="1"/>
      <w:numFmt w:val="bullet"/>
      <w:lvlText w:val=" "/>
      <w:lvlJc w:val="left"/>
      <w:pPr>
        <w:ind w:left="1515" w:hanging="360"/>
      </w:pPr>
      <w:rPr>
        <w:rFonts w:ascii="Courier New" w:hAnsi="Courier New"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6" w15:restartNumberingAfterBreak="0">
    <w:nsid w:val="613D2C76"/>
    <w:multiLevelType w:val="hybridMultilevel"/>
    <w:tmpl w:val="C9AE8FB4"/>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7" w15:restartNumberingAfterBreak="0">
    <w:nsid w:val="6E3E0750"/>
    <w:multiLevelType w:val="hybridMultilevel"/>
    <w:tmpl w:val="6DB08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1"/>
  </w:num>
  <w:num w:numId="8">
    <w:abstractNumId w:val="1"/>
    <w:lvlOverride w:ilvl="0">
      <w:lvl w:ilvl="0">
        <w:start w:val="4"/>
        <w:numFmt w:val="decimal"/>
        <w:lvlText w:val="%1."/>
        <w:lvlJc w:val="left"/>
        <w:pPr>
          <w:ind w:left="0" w:firstLine="0"/>
        </w:pPr>
        <w:rPr>
          <w:rFonts w:hint="default"/>
          <w:b/>
        </w:rPr>
      </w:lvl>
    </w:lvlOverride>
    <w:lvlOverride w:ilvl="1">
      <w:lvl w:ilvl="1">
        <w:start w:val="1"/>
        <w:numFmt w:val="decimal"/>
        <w:isLgl/>
        <w:lvlText w:val="%1.%2"/>
        <w:lvlJc w:val="left"/>
        <w:pPr>
          <w:ind w:left="0" w:firstLine="0"/>
        </w:pPr>
        <w:rPr>
          <w:rFonts w:hint="default"/>
          <w:b w:val="0"/>
        </w:rPr>
      </w:lvl>
    </w:lvlOverride>
    <w:lvlOverride w:ilvl="2">
      <w:lvl w:ilvl="2">
        <w:start w:val="1"/>
        <w:numFmt w:val="decimal"/>
        <w:isLgl/>
        <w:lvlText w:val="%1.%2.%3"/>
        <w:lvlJc w:val="left"/>
        <w:pPr>
          <w:ind w:left="0" w:firstLine="0"/>
        </w:pPr>
        <w:rPr>
          <w:rFonts w:hint="default"/>
        </w:rPr>
      </w:lvl>
    </w:lvlOverride>
    <w:lvlOverride w:ilvl="3">
      <w:lvl w:ilvl="3">
        <w:start w:val="1"/>
        <w:numFmt w:val="decimal"/>
        <w:isLgl/>
        <w:lvlText w:val="%1.%2.%3.%4"/>
        <w:lvlJc w:val="left"/>
        <w:pPr>
          <w:ind w:left="0" w:firstLine="0"/>
        </w:pPr>
        <w:rPr>
          <w:rFonts w:hint="default"/>
        </w:rPr>
      </w:lvl>
    </w:lvlOverride>
    <w:lvlOverride w:ilvl="4">
      <w:lvl w:ilvl="4">
        <w:start w:val="1"/>
        <w:numFmt w:val="decimal"/>
        <w:isLgl/>
        <w:lvlText w:val="%1.%2.%3.%4.%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07"/>
    <w:rsid w:val="00003440"/>
    <w:rsid w:val="00006020"/>
    <w:rsid w:val="00034559"/>
    <w:rsid w:val="000401D9"/>
    <w:rsid w:val="00051981"/>
    <w:rsid w:val="000521F9"/>
    <w:rsid w:val="00052443"/>
    <w:rsid w:val="00060A94"/>
    <w:rsid w:val="00065C48"/>
    <w:rsid w:val="00075506"/>
    <w:rsid w:val="000772F3"/>
    <w:rsid w:val="00081F20"/>
    <w:rsid w:val="00084C89"/>
    <w:rsid w:val="000B2D37"/>
    <w:rsid w:val="000C2B55"/>
    <w:rsid w:val="000E7EB9"/>
    <w:rsid w:val="001014B3"/>
    <w:rsid w:val="00117A62"/>
    <w:rsid w:val="00130EAC"/>
    <w:rsid w:val="00142E83"/>
    <w:rsid w:val="00144650"/>
    <w:rsid w:val="00150541"/>
    <w:rsid w:val="00156787"/>
    <w:rsid w:val="0016140F"/>
    <w:rsid w:val="001677B0"/>
    <w:rsid w:val="001733B6"/>
    <w:rsid w:val="00175677"/>
    <w:rsid w:val="001757D6"/>
    <w:rsid w:val="001761C4"/>
    <w:rsid w:val="0019261B"/>
    <w:rsid w:val="00196769"/>
    <w:rsid w:val="002011C5"/>
    <w:rsid w:val="002016AF"/>
    <w:rsid w:val="00206AF3"/>
    <w:rsid w:val="00212325"/>
    <w:rsid w:val="002149D0"/>
    <w:rsid w:val="00215550"/>
    <w:rsid w:val="00227B92"/>
    <w:rsid w:val="00244305"/>
    <w:rsid w:val="00256756"/>
    <w:rsid w:val="0028144A"/>
    <w:rsid w:val="002A29F1"/>
    <w:rsid w:val="002C3E32"/>
    <w:rsid w:val="002C4122"/>
    <w:rsid w:val="002C58C0"/>
    <w:rsid w:val="002C6EA0"/>
    <w:rsid w:val="002C74DC"/>
    <w:rsid w:val="002E3BC4"/>
    <w:rsid w:val="00301FD9"/>
    <w:rsid w:val="00306E80"/>
    <w:rsid w:val="00314696"/>
    <w:rsid w:val="00315DB4"/>
    <w:rsid w:val="00351C8C"/>
    <w:rsid w:val="00352C17"/>
    <w:rsid w:val="00381D6C"/>
    <w:rsid w:val="00385287"/>
    <w:rsid w:val="00393BBC"/>
    <w:rsid w:val="0039413D"/>
    <w:rsid w:val="00397EBA"/>
    <w:rsid w:val="003D6037"/>
    <w:rsid w:val="003D6985"/>
    <w:rsid w:val="003F04CE"/>
    <w:rsid w:val="003F3E35"/>
    <w:rsid w:val="00403DCE"/>
    <w:rsid w:val="00430717"/>
    <w:rsid w:val="004672E4"/>
    <w:rsid w:val="00473B82"/>
    <w:rsid w:val="00483185"/>
    <w:rsid w:val="004A48DC"/>
    <w:rsid w:val="004D4646"/>
    <w:rsid w:val="004E2798"/>
    <w:rsid w:val="004E3117"/>
    <w:rsid w:val="004F6477"/>
    <w:rsid w:val="00516AFF"/>
    <w:rsid w:val="00535D65"/>
    <w:rsid w:val="00535E19"/>
    <w:rsid w:val="00551EC0"/>
    <w:rsid w:val="00562507"/>
    <w:rsid w:val="00571189"/>
    <w:rsid w:val="00575B93"/>
    <w:rsid w:val="0058061C"/>
    <w:rsid w:val="00580955"/>
    <w:rsid w:val="005903A4"/>
    <w:rsid w:val="005949AE"/>
    <w:rsid w:val="005A40B6"/>
    <w:rsid w:val="005E0372"/>
    <w:rsid w:val="005E6955"/>
    <w:rsid w:val="005F36C1"/>
    <w:rsid w:val="005F714C"/>
    <w:rsid w:val="006002B6"/>
    <w:rsid w:val="00600FDB"/>
    <w:rsid w:val="00625E02"/>
    <w:rsid w:val="00634DD4"/>
    <w:rsid w:val="00644368"/>
    <w:rsid w:val="006443AA"/>
    <w:rsid w:val="00646A2F"/>
    <w:rsid w:val="00650FAA"/>
    <w:rsid w:val="006612FD"/>
    <w:rsid w:val="0066491F"/>
    <w:rsid w:val="006703D7"/>
    <w:rsid w:val="00672758"/>
    <w:rsid w:val="006A06C0"/>
    <w:rsid w:val="006B37B8"/>
    <w:rsid w:val="006B4ADB"/>
    <w:rsid w:val="006E17FD"/>
    <w:rsid w:val="00703EED"/>
    <w:rsid w:val="00710395"/>
    <w:rsid w:val="00723919"/>
    <w:rsid w:val="00731467"/>
    <w:rsid w:val="007325D2"/>
    <w:rsid w:val="00733618"/>
    <w:rsid w:val="00740631"/>
    <w:rsid w:val="00757A94"/>
    <w:rsid w:val="00777302"/>
    <w:rsid w:val="007A30AC"/>
    <w:rsid w:val="007A4C39"/>
    <w:rsid w:val="007B507E"/>
    <w:rsid w:val="007B6E99"/>
    <w:rsid w:val="007C7EE2"/>
    <w:rsid w:val="007E0D05"/>
    <w:rsid w:val="007E2338"/>
    <w:rsid w:val="007F190E"/>
    <w:rsid w:val="007F3E96"/>
    <w:rsid w:val="00823835"/>
    <w:rsid w:val="00823C56"/>
    <w:rsid w:val="008240D2"/>
    <w:rsid w:val="00833897"/>
    <w:rsid w:val="00850458"/>
    <w:rsid w:val="008523F5"/>
    <w:rsid w:val="00854C0D"/>
    <w:rsid w:val="00872FF7"/>
    <w:rsid w:val="00873A4C"/>
    <w:rsid w:val="0088014E"/>
    <w:rsid w:val="00883889"/>
    <w:rsid w:val="008931DF"/>
    <w:rsid w:val="008947F9"/>
    <w:rsid w:val="00895B5D"/>
    <w:rsid w:val="008C1DF2"/>
    <w:rsid w:val="008C470B"/>
    <w:rsid w:val="008C5CFF"/>
    <w:rsid w:val="008F118C"/>
    <w:rsid w:val="008F7438"/>
    <w:rsid w:val="00900F25"/>
    <w:rsid w:val="0090524D"/>
    <w:rsid w:val="009101EC"/>
    <w:rsid w:val="00912A3B"/>
    <w:rsid w:val="00924636"/>
    <w:rsid w:val="00934F0C"/>
    <w:rsid w:val="00955F56"/>
    <w:rsid w:val="00983F7F"/>
    <w:rsid w:val="00995AF8"/>
    <w:rsid w:val="009A222A"/>
    <w:rsid w:val="009A3544"/>
    <w:rsid w:val="009B3008"/>
    <w:rsid w:val="009D4912"/>
    <w:rsid w:val="009E7556"/>
    <w:rsid w:val="009E7A1F"/>
    <w:rsid w:val="00A0452E"/>
    <w:rsid w:val="00A249ED"/>
    <w:rsid w:val="00A26931"/>
    <w:rsid w:val="00A45A16"/>
    <w:rsid w:val="00A606E9"/>
    <w:rsid w:val="00A8603B"/>
    <w:rsid w:val="00A90B8A"/>
    <w:rsid w:val="00AB4D59"/>
    <w:rsid w:val="00AB65CF"/>
    <w:rsid w:val="00AE6D1C"/>
    <w:rsid w:val="00AF36CA"/>
    <w:rsid w:val="00B01569"/>
    <w:rsid w:val="00B072BB"/>
    <w:rsid w:val="00B21890"/>
    <w:rsid w:val="00B24ED1"/>
    <w:rsid w:val="00B27073"/>
    <w:rsid w:val="00B31C30"/>
    <w:rsid w:val="00B3649F"/>
    <w:rsid w:val="00B37960"/>
    <w:rsid w:val="00B42118"/>
    <w:rsid w:val="00B42DC7"/>
    <w:rsid w:val="00B56BFC"/>
    <w:rsid w:val="00B739FC"/>
    <w:rsid w:val="00B7425C"/>
    <w:rsid w:val="00B76DC2"/>
    <w:rsid w:val="00BB20C0"/>
    <w:rsid w:val="00BB7401"/>
    <w:rsid w:val="00BD0208"/>
    <w:rsid w:val="00BE5D76"/>
    <w:rsid w:val="00BF5BE8"/>
    <w:rsid w:val="00C116F7"/>
    <w:rsid w:val="00C174F0"/>
    <w:rsid w:val="00C35914"/>
    <w:rsid w:val="00C379C0"/>
    <w:rsid w:val="00C45BEC"/>
    <w:rsid w:val="00C77791"/>
    <w:rsid w:val="00C84D53"/>
    <w:rsid w:val="00C90F49"/>
    <w:rsid w:val="00C9276A"/>
    <w:rsid w:val="00C95538"/>
    <w:rsid w:val="00CA6FE7"/>
    <w:rsid w:val="00CE3136"/>
    <w:rsid w:val="00CF7F89"/>
    <w:rsid w:val="00D010B9"/>
    <w:rsid w:val="00D15CD7"/>
    <w:rsid w:val="00D228AB"/>
    <w:rsid w:val="00D22AEF"/>
    <w:rsid w:val="00D22EAA"/>
    <w:rsid w:val="00D23650"/>
    <w:rsid w:val="00D56B83"/>
    <w:rsid w:val="00D60EF9"/>
    <w:rsid w:val="00D7713C"/>
    <w:rsid w:val="00D828FE"/>
    <w:rsid w:val="00D91689"/>
    <w:rsid w:val="00DB1F69"/>
    <w:rsid w:val="00DB4DD9"/>
    <w:rsid w:val="00DE0979"/>
    <w:rsid w:val="00DF60AE"/>
    <w:rsid w:val="00E6129C"/>
    <w:rsid w:val="00E92BE8"/>
    <w:rsid w:val="00E96277"/>
    <w:rsid w:val="00EB0250"/>
    <w:rsid w:val="00EB24D3"/>
    <w:rsid w:val="00EB499B"/>
    <w:rsid w:val="00EC2EA7"/>
    <w:rsid w:val="00ED7F36"/>
    <w:rsid w:val="00EE6C17"/>
    <w:rsid w:val="00F00C8C"/>
    <w:rsid w:val="00F16D62"/>
    <w:rsid w:val="00F343EB"/>
    <w:rsid w:val="00F50044"/>
    <w:rsid w:val="00F86609"/>
    <w:rsid w:val="00F92952"/>
    <w:rsid w:val="00F936A0"/>
    <w:rsid w:val="00FA643A"/>
    <w:rsid w:val="00FB42F3"/>
    <w:rsid w:val="00FB5F74"/>
    <w:rsid w:val="00FC67C5"/>
    <w:rsid w:val="00FF4596"/>
    <w:rsid w:val="00FF6B17"/>
    <w:rsid w:val="00FF7C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812BF-ACBA-409E-9141-416D2E39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AU" w:eastAsia="en-AU"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77"/>
  </w:style>
  <w:style w:type="paragraph" w:styleId="Heading1">
    <w:name w:val="heading 1"/>
    <w:basedOn w:val="Normal"/>
    <w:next w:val="Normal"/>
    <w:link w:val="Heading1Char"/>
    <w:uiPriority w:val="9"/>
    <w:qFormat/>
    <w:rsid w:val="004F6477"/>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64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F647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F647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F647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F647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F647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F647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F647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08"/>
    <w:pPr>
      <w:ind w:left="720"/>
      <w:contextualSpacing/>
    </w:pPr>
  </w:style>
  <w:style w:type="character" w:styleId="Hyperlink">
    <w:name w:val="Hyperlink"/>
    <w:basedOn w:val="DefaultParagraphFont"/>
    <w:uiPriority w:val="99"/>
    <w:unhideWhenUsed/>
    <w:rsid w:val="00D91689"/>
    <w:rPr>
      <w:color w:val="0000FF" w:themeColor="hyperlink"/>
      <w:u w:val="single"/>
    </w:rPr>
  </w:style>
  <w:style w:type="table" w:styleId="TableGrid">
    <w:name w:val="Table Grid"/>
    <w:basedOn w:val="TableNormal"/>
    <w:uiPriority w:val="59"/>
    <w:rsid w:val="00B270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B82"/>
  </w:style>
  <w:style w:type="paragraph" w:styleId="Footer">
    <w:name w:val="footer"/>
    <w:basedOn w:val="Normal"/>
    <w:link w:val="FooterChar"/>
    <w:uiPriority w:val="99"/>
    <w:unhideWhenUsed/>
    <w:rsid w:val="0047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B82"/>
  </w:style>
  <w:style w:type="paragraph" w:styleId="BalloonText">
    <w:name w:val="Balloon Text"/>
    <w:basedOn w:val="Normal"/>
    <w:link w:val="BalloonTextChar"/>
    <w:uiPriority w:val="99"/>
    <w:semiHidden/>
    <w:unhideWhenUsed/>
    <w:rsid w:val="0047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82"/>
    <w:rPr>
      <w:rFonts w:ascii="Tahoma" w:hAnsi="Tahoma" w:cs="Tahoma"/>
      <w:sz w:val="16"/>
      <w:szCs w:val="16"/>
    </w:rPr>
  </w:style>
  <w:style w:type="character" w:styleId="CommentReference">
    <w:name w:val="annotation reference"/>
    <w:basedOn w:val="DefaultParagraphFont"/>
    <w:uiPriority w:val="99"/>
    <w:semiHidden/>
    <w:unhideWhenUsed/>
    <w:rsid w:val="00FB42F3"/>
    <w:rPr>
      <w:sz w:val="16"/>
      <w:szCs w:val="16"/>
    </w:rPr>
  </w:style>
  <w:style w:type="paragraph" w:styleId="CommentText">
    <w:name w:val="annotation text"/>
    <w:basedOn w:val="Normal"/>
    <w:link w:val="CommentTextChar"/>
    <w:uiPriority w:val="99"/>
    <w:semiHidden/>
    <w:unhideWhenUsed/>
    <w:rsid w:val="00FB42F3"/>
    <w:pPr>
      <w:spacing w:line="240" w:lineRule="auto"/>
    </w:pPr>
    <w:rPr>
      <w:sz w:val="20"/>
      <w:szCs w:val="20"/>
    </w:rPr>
  </w:style>
  <w:style w:type="character" w:customStyle="1" w:styleId="CommentTextChar">
    <w:name w:val="Comment Text Char"/>
    <w:basedOn w:val="DefaultParagraphFont"/>
    <w:link w:val="CommentText"/>
    <w:uiPriority w:val="99"/>
    <w:semiHidden/>
    <w:rsid w:val="00FB42F3"/>
    <w:rPr>
      <w:sz w:val="20"/>
      <w:szCs w:val="20"/>
    </w:rPr>
  </w:style>
  <w:style w:type="paragraph" w:styleId="CommentSubject">
    <w:name w:val="annotation subject"/>
    <w:basedOn w:val="CommentText"/>
    <w:next w:val="CommentText"/>
    <w:link w:val="CommentSubjectChar"/>
    <w:uiPriority w:val="99"/>
    <w:semiHidden/>
    <w:unhideWhenUsed/>
    <w:rsid w:val="00FB42F3"/>
    <w:rPr>
      <w:b/>
      <w:bCs/>
    </w:rPr>
  </w:style>
  <w:style w:type="character" w:customStyle="1" w:styleId="CommentSubjectChar">
    <w:name w:val="Comment Subject Char"/>
    <w:basedOn w:val="CommentTextChar"/>
    <w:link w:val="CommentSubject"/>
    <w:uiPriority w:val="99"/>
    <w:semiHidden/>
    <w:rsid w:val="00FB42F3"/>
    <w:rPr>
      <w:b/>
      <w:bCs/>
      <w:sz w:val="20"/>
      <w:szCs w:val="20"/>
    </w:rPr>
  </w:style>
  <w:style w:type="paragraph" w:styleId="NoSpacing">
    <w:name w:val="No Spacing"/>
    <w:uiPriority w:val="1"/>
    <w:qFormat/>
    <w:rsid w:val="004F6477"/>
    <w:pPr>
      <w:spacing w:after="0" w:line="240" w:lineRule="auto"/>
    </w:pPr>
  </w:style>
  <w:style w:type="character" w:customStyle="1" w:styleId="Heading1Char">
    <w:name w:val="Heading 1 Char"/>
    <w:basedOn w:val="DefaultParagraphFont"/>
    <w:link w:val="Heading1"/>
    <w:uiPriority w:val="9"/>
    <w:rsid w:val="004F647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647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F647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F647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F647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F647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F647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F647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F6477"/>
    <w:rPr>
      <w:b/>
      <w:bCs/>
      <w:i/>
      <w:iCs/>
    </w:rPr>
  </w:style>
  <w:style w:type="paragraph" w:styleId="Caption">
    <w:name w:val="caption"/>
    <w:basedOn w:val="Normal"/>
    <w:next w:val="Normal"/>
    <w:uiPriority w:val="35"/>
    <w:semiHidden/>
    <w:unhideWhenUsed/>
    <w:qFormat/>
    <w:rsid w:val="004F647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F647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4F6477"/>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4F6477"/>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4F6477"/>
    <w:rPr>
      <w:color w:val="1F497D" w:themeColor="text2"/>
      <w:sz w:val="28"/>
      <w:szCs w:val="28"/>
    </w:rPr>
  </w:style>
  <w:style w:type="character" w:styleId="Strong">
    <w:name w:val="Strong"/>
    <w:basedOn w:val="DefaultParagraphFont"/>
    <w:uiPriority w:val="22"/>
    <w:qFormat/>
    <w:rsid w:val="004F6477"/>
    <w:rPr>
      <w:b/>
      <w:bCs/>
    </w:rPr>
  </w:style>
  <w:style w:type="character" w:styleId="Emphasis">
    <w:name w:val="Emphasis"/>
    <w:basedOn w:val="DefaultParagraphFont"/>
    <w:uiPriority w:val="20"/>
    <w:qFormat/>
    <w:rsid w:val="004F6477"/>
    <w:rPr>
      <w:i/>
      <w:iCs/>
      <w:color w:val="000000" w:themeColor="text1"/>
    </w:rPr>
  </w:style>
  <w:style w:type="paragraph" w:styleId="Quote">
    <w:name w:val="Quote"/>
    <w:basedOn w:val="Normal"/>
    <w:next w:val="Normal"/>
    <w:link w:val="QuoteChar"/>
    <w:uiPriority w:val="29"/>
    <w:qFormat/>
    <w:rsid w:val="004F6477"/>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4F6477"/>
    <w:rPr>
      <w:i/>
      <w:iCs/>
      <w:color w:val="76923C" w:themeColor="accent3" w:themeShade="BF"/>
      <w:sz w:val="24"/>
      <w:szCs w:val="24"/>
    </w:rPr>
  </w:style>
  <w:style w:type="paragraph" w:styleId="IntenseQuote">
    <w:name w:val="Intense Quote"/>
    <w:basedOn w:val="Normal"/>
    <w:next w:val="Normal"/>
    <w:link w:val="IntenseQuoteChar"/>
    <w:uiPriority w:val="30"/>
    <w:qFormat/>
    <w:rsid w:val="004F6477"/>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4F6477"/>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4F6477"/>
    <w:rPr>
      <w:i/>
      <w:iCs/>
      <w:color w:val="595959" w:themeColor="text1" w:themeTint="A6"/>
    </w:rPr>
  </w:style>
  <w:style w:type="character" w:styleId="IntenseEmphasis">
    <w:name w:val="Intense Emphasis"/>
    <w:basedOn w:val="DefaultParagraphFont"/>
    <w:uiPriority w:val="21"/>
    <w:qFormat/>
    <w:rsid w:val="004F6477"/>
    <w:rPr>
      <w:b/>
      <w:bCs/>
      <w:i/>
      <w:iCs/>
      <w:color w:val="auto"/>
    </w:rPr>
  </w:style>
  <w:style w:type="character" w:styleId="SubtleReference">
    <w:name w:val="Subtle Reference"/>
    <w:basedOn w:val="DefaultParagraphFont"/>
    <w:uiPriority w:val="31"/>
    <w:qFormat/>
    <w:rsid w:val="004F647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F6477"/>
    <w:rPr>
      <w:b/>
      <w:bCs/>
      <w:caps w:val="0"/>
      <w:smallCaps/>
      <w:color w:val="auto"/>
      <w:spacing w:val="0"/>
      <w:u w:val="single"/>
    </w:rPr>
  </w:style>
  <w:style w:type="character" w:styleId="BookTitle">
    <w:name w:val="Book Title"/>
    <w:basedOn w:val="DefaultParagraphFont"/>
    <w:uiPriority w:val="33"/>
    <w:qFormat/>
    <w:rsid w:val="004F6477"/>
    <w:rPr>
      <w:b/>
      <w:bCs/>
      <w:caps w:val="0"/>
      <w:smallCaps/>
      <w:spacing w:val="0"/>
    </w:rPr>
  </w:style>
  <w:style w:type="paragraph" w:styleId="TOCHeading">
    <w:name w:val="TOC Heading"/>
    <w:basedOn w:val="Heading1"/>
    <w:next w:val="Normal"/>
    <w:uiPriority w:val="39"/>
    <w:semiHidden/>
    <w:unhideWhenUsed/>
    <w:qFormat/>
    <w:rsid w:val="004F64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72973">
      <w:bodyDiv w:val="1"/>
      <w:marLeft w:val="0"/>
      <w:marRight w:val="0"/>
      <w:marTop w:val="0"/>
      <w:marBottom w:val="0"/>
      <w:divBdr>
        <w:top w:val="none" w:sz="0" w:space="0" w:color="auto"/>
        <w:left w:val="none" w:sz="0" w:space="0" w:color="auto"/>
        <w:bottom w:val="none" w:sz="0" w:space="0" w:color="auto"/>
        <w:right w:val="none" w:sz="0" w:space="0" w:color="auto"/>
      </w:divBdr>
    </w:div>
    <w:div w:id="2070954619">
      <w:bodyDiv w:val="1"/>
      <w:marLeft w:val="2400"/>
      <w:marRight w:val="0"/>
      <w:marTop w:val="0"/>
      <w:marBottom w:val="15"/>
      <w:divBdr>
        <w:top w:val="none" w:sz="0" w:space="0" w:color="auto"/>
        <w:left w:val="none" w:sz="0" w:space="0" w:color="auto"/>
        <w:bottom w:val="none" w:sz="0" w:space="0" w:color="auto"/>
        <w:right w:val="none" w:sz="0" w:space="0" w:color="auto"/>
      </w:divBdr>
      <w:divsChild>
        <w:div w:id="1207335854">
          <w:marLeft w:val="0"/>
          <w:marRight w:val="0"/>
          <w:marTop w:val="0"/>
          <w:marBottom w:val="0"/>
          <w:divBdr>
            <w:top w:val="none" w:sz="0" w:space="0" w:color="auto"/>
            <w:left w:val="none" w:sz="0" w:space="0" w:color="auto"/>
            <w:bottom w:val="none" w:sz="0" w:space="0" w:color="auto"/>
            <w:right w:val="none" w:sz="0" w:space="0" w:color="auto"/>
          </w:divBdr>
          <w:divsChild>
            <w:div w:id="299042218">
              <w:marLeft w:val="0"/>
              <w:marRight w:val="0"/>
              <w:marTop w:val="0"/>
              <w:marBottom w:val="0"/>
              <w:divBdr>
                <w:top w:val="none" w:sz="0" w:space="0" w:color="auto"/>
                <w:left w:val="none" w:sz="0" w:space="0" w:color="auto"/>
                <w:bottom w:val="none" w:sz="0" w:space="0" w:color="auto"/>
                <w:right w:val="none" w:sz="0" w:space="0" w:color="auto"/>
              </w:divBdr>
              <w:divsChild>
                <w:div w:id="309138741">
                  <w:marLeft w:val="0"/>
                  <w:marRight w:val="0"/>
                  <w:marTop w:val="0"/>
                  <w:marBottom w:val="0"/>
                  <w:divBdr>
                    <w:top w:val="none" w:sz="0" w:space="0" w:color="auto"/>
                    <w:left w:val="none" w:sz="0" w:space="0" w:color="auto"/>
                    <w:bottom w:val="none" w:sz="0" w:space="0" w:color="auto"/>
                    <w:right w:val="none" w:sz="0" w:space="0" w:color="auto"/>
                  </w:divBdr>
                  <w:divsChild>
                    <w:div w:id="365369406">
                      <w:marLeft w:val="0"/>
                      <w:marRight w:val="0"/>
                      <w:marTop w:val="0"/>
                      <w:marBottom w:val="0"/>
                      <w:divBdr>
                        <w:top w:val="none" w:sz="0" w:space="0" w:color="auto"/>
                        <w:left w:val="none" w:sz="0" w:space="0" w:color="auto"/>
                        <w:bottom w:val="none" w:sz="0" w:space="0" w:color="auto"/>
                        <w:right w:val="none" w:sz="0" w:space="0" w:color="auto"/>
                      </w:divBdr>
                      <w:divsChild>
                        <w:div w:id="380790695">
                          <w:marLeft w:val="0"/>
                          <w:marRight w:val="0"/>
                          <w:marTop w:val="0"/>
                          <w:marBottom w:val="0"/>
                          <w:divBdr>
                            <w:top w:val="none" w:sz="0" w:space="0" w:color="auto"/>
                            <w:left w:val="none" w:sz="0" w:space="0" w:color="auto"/>
                            <w:bottom w:val="none" w:sz="0" w:space="0" w:color="auto"/>
                            <w:right w:val="none" w:sz="0" w:space="0" w:color="auto"/>
                          </w:divBdr>
                          <w:divsChild>
                            <w:div w:id="353730039">
                              <w:marLeft w:val="0"/>
                              <w:marRight w:val="0"/>
                              <w:marTop w:val="0"/>
                              <w:marBottom w:val="0"/>
                              <w:divBdr>
                                <w:top w:val="none" w:sz="0" w:space="0" w:color="auto"/>
                                <w:left w:val="none" w:sz="0" w:space="0" w:color="auto"/>
                                <w:bottom w:val="none" w:sz="0" w:space="0" w:color="auto"/>
                                <w:right w:val="none" w:sz="0" w:space="0" w:color="auto"/>
                              </w:divBdr>
                              <w:divsChild>
                                <w:div w:id="1167020629">
                                  <w:marLeft w:val="0"/>
                                  <w:marRight w:val="0"/>
                                  <w:marTop w:val="0"/>
                                  <w:marBottom w:val="0"/>
                                  <w:divBdr>
                                    <w:top w:val="none" w:sz="0" w:space="0" w:color="auto"/>
                                    <w:left w:val="none" w:sz="0" w:space="0" w:color="auto"/>
                                    <w:bottom w:val="none" w:sz="0" w:space="0" w:color="auto"/>
                                    <w:right w:val="none" w:sz="0" w:space="0" w:color="auto"/>
                                  </w:divBdr>
                                  <w:divsChild>
                                    <w:div w:id="1552375506">
                                      <w:marLeft w:val="0"/>
                                      <w:marRight w:val="0"/>
                                      <w:marTop w:val="0"/>
                                      <w:marBottom w:val="0"/>
                                      <w:divBdr>
                                        <w:top w:val="none" w:sz="0" w:space="0" w:color="auto"/>
                                        <w:left w:val="none" w:sz="0" w:space="0" w:color="auto"/>
                                        <w:bottom w:val="none" w:sz="0" w:space="0" w:color="auto"/>
                                        <w:right w:val="none" w:sz="0" w:space="0" w:color="auto"/>
                                      </w:divBdr>
                                      <w:divsChild>
                                        <w:div w:id="1565330675">
                                          <w:marLeft w:val="150"/>
                                          <w:marRight w:val="150"/>
                                          <w:marTop w:val="150"/>
                                          <w:marBottom w:val="150"/>
                                          <w:divBdr>
                                            <w:top w:val="none" w:sz="0" w:space="0" w:color="auto"/>
                                            <w:left w:val="none" w:sz="0" w:space="0" w:color="auto"/>
                                            <w:bottom w:val="none" w:sz="0" w:space="0" w:color="auto"/>
                                            <w:right w:val="none" w:sz="0" w:space="0" w:color="auto"/>
                                          </w:divBdr>
                                          <w:divsChild>
                                            <w:div w:id="1018383775">
                                              <w:marLeft w:val="-375"/>
                                              <w:marRight w:val="-225"/>
                                              <w:marTop w:val="0"/>
                                              <w:marBottom w:val="0"/>
                                              <w:divBdr>
                                                <w:top w:val="none" w:sz="0" w:space="0" w:color="auto"/>
                                                <w:left w:val="none" w:sz="0" w:space="0" w:color="auto"/>
                                                <w:bottom w:val="none" w:sz="0" w:space="0" w:color="auto"/>
                                                <w:right w:val="none" w:sz="0" w:space="0" w:color="auto"/>
                                              </w:divBdr>
                                              <w:divsChild>
                                                <w:div w:id="47340178">
                                                  <w:marLeft w:val="0"/>
                                                  <w:marRight w:val="0"/>
                                                  <w:marTop w:val="0"/>
                                                  <w:marBottom w:val="0"/>
                                                  <w:divBdr>
                                                    <w:top w:val="none" w:sz="0" w:space="0" w:color="auto"/>
                                                    <w:left w:val="none" w:sz="0" w:space="0" w:color="auto"/>
                                                    <w:bottom w:val="none" w:sz="0" w:space="0" w:color="auto"/>
                                                    <w:right w:val="none" w:sz="0" w:space="0" w:color="auto"/>
                                                  </w:divBdr>
                                                  <w:divsChild>
                                                    <w:div w:id="5602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sa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sa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9683-D8A9-4305-B635-B29D4179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WSC</dc:creator>
  <cp:lastModifiedBy>Rebecca Nicholson</cp:lastModifiedBy>
  <cp:revision>3</cp:revision>
  <cp:lastPrinted>2015-10-13T21:04:00Z</cp:lastPrinted>
  <dcterms:created xsi:type="dcterms:W3CDTF">2018-10-30T04:20:00Z</dcterms:created>
  <dcterms:modified xsi:type="dcterms:W3CDTF">2018-10-30T04:20:00Z</dcterms:modified>
</cp:coreProperties>
</file>